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9F" w:rsidRDefault="0033229F" w:rsidP="003322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3229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3229F" w:rsidRDefault="0033229F" w:rsidP="003322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Управляющего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исследований НИУ ВШЭ</w:t>
      </w:r>
    </w:p>
    <w:p w:rsidR="0033229F" w:rsidRDefault="0033229F" w:rsidP="0033229F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13.12.2017 № 12</w:t>
      </w:r>
    </w:p>
    <w:p w:rsidR="0033229F" w:rsidRPr="0033229F" w:rsidRDefault="0033229F" w:rsidP="00332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CDE" w:rsidRPr="00612ECF" w:rsidRDefault="00F458A2" w:rsidP="00B37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CF">
        <w:rPr>
          <w:rFonts w:ascii="Times New Roman" w:hAnsi="Times New Roman" w:cs="Times New Roman"/>
          <w:b/>
          <w:sz w:val="24"/>
          <w:szCs w:val="24"/>
        </w:rPr>
        <w:t>Виды научных проектов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>,</w:t>
      </w:r>
      <w:r w:rsidRPr="00612ECF">
        <w:rPr>
          <w:rFonts w:ascii="Times New Roman" w:hAnsi="Times New Roman" w:cs="Times New Roman"/>
          <w:b/>
          <w:sz w:val="24"/>
          <w:szCs w:val="24"/>
        </w:rPr>
        <w:t xml:space="preserve"> требования к их результативности</w:t>
      </w:r>
      <w:r w:rsidR="005A657E" w:rsidRPr="00612EC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 xml:space="preserve">экспертиза </w:t>
      </w:r>
      <w:r w:rsidR="00612E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3575" w:rsidRPr="00612ECF">
        <w:rPr>
          <w:rFonts w:ascii="Times New Roman" w:hAnsi="Times New Roman" w:cs="Times New Roman"/>
          <w:b/>
          <w:sz w:val="24"/>
          <w:szCs w:val="24"/>
        </w:rPr>
        <w:t>отчетных материалов</w:t>
      </w:r>
      <w:r w:rsidR="00B32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1CE">
        <w:rPr>
          <w:rFonts w:ascii="Times New Roman" w:hAnsi="Times New Roman" w:cs="Times New Roman"/>
          <w:b/>
          <w:sz w:val="24"/>
          <w:szCs w:val="24"/>
        </w:rPr>
        <w:t>в 201</w:t>
      </w:r>
      <w:r w:rsidR="00640EC5" w:rsidRPr="00640EC5">
        <w:rPr>
          <w:rFonts w:ascii="Times New Roman" w:hAnsi="Times New Roman" w:cs="Times New Roman"/>
          <w:b/>
          <w:sz w:val="24"/>
          <w:szCs w:val="24"/>
        </w:rPr>
        <w:t>8</w:t>
      </w:r>
      <w:r w:rsidR="007611C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24CDE" w:rsidRDefault="00924CDE" w:rsidP="002158D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научных проектов</w:t>
      </w:r>
    </w:p>
    <w:p w:rsidR="00924CDE" w:rsidRDefault="00924CDE" w:rsidP="002158DF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CDE" w:rsidRDefault="00924CDE" w:rsidP="002158DF">
      <w:pPr>
        <w:pStyle w:val="ae"/>
        <w:widowControl/>
        <w:numPr>
          <w:ilvl w:val="1"/>
          <w:numId w:val="5"/>
        </w:numPr>
        <w:spacing w:before="12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F4510">
        <w:rPr>
          <w:rFonts w:ascii="Times New Roman" w:hAnsi="Times New Roman"/>
          <w:sz w:val="24"/>
          <w:szCs w:val="24"/>
        </w:rPr>
        <w:t>рамках реализации научных исследований, осуществляемых в соответствии с государственным заданием НИУ ВШЭ,</w:t>
      </w:r>
      <w:r>
        <w:rPr>
          <w:rFonts w:ascii="Times New Roman" w:hAnsi="Times New Roman"/>
          <w:sz w:val="24"/>
          <w:szCs w:val="24"/>
        </w:rPr>
        <w:t xml:space="preserve"> определяются следующие виды научных проектов:</w:t>
      </w:r>
    </w:p>
    <w:p w:rsidR="00571590" w:rsidRDefault="00FF4510" w:rsidP="0041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стартовые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250375">
        <w:rPr>
          <w:rFonts w:ascii="Times New Roman" w:hAnsi="Times New Roman" w:cs="Times New Roman"/>
          <w:sz w:val="24"/>
          <w:szCs w:val="24"/>
        </w:rPr>
        <w:t>–</w:t>
      </w:r>
      <w:r w:rsidR="00250375" w:rsidRPr="00250375">
        <w:rPr>
          <w:sz w:val="23"/>
          <w:szCs w:val="23"/>
        </w:rPr>
        <w:t xml:space="preserve">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1D1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="00250375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ыполняются научными</w:t>
      </w:r>
      <w:r w:rsidR="00F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подразделениями</w:t>
      </w:r>
      <w:r w:rsidR="005715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590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не </w:t>
      </w:r>
      <w:proofErr w:type="gramStart"/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принимавшими</w:t>
      </w:r>
      <w:proofErr w:type="gramEnd"/>
      <w:r w:rsidR="00924CDE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реализации проектов в рамках тематического плана</w:t>
      </w:r>
      <w:r w:rsidR="00924CDE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научных исследований НИУ ВШЭ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5B58" w:rsidRPr="00BA5B58" w:rsidRDefault="00571590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4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747D">
        <w:rPr>
          <w:rFonts w:ascii="Times New Roman" w:hAnsi="Times New Roman" w:cs="Times New Roman"/>
          <w:sz w:val="24"/>
          <w:szCs w:val="24"/>
        </w:rPr>
        <w:t>принимавшими</w:t>
      </w:r>
      <w:proofErr w:type="gramEnd"/>
      <w:r w:rsidRPr="00B0747D">
        <w:rPr>
          <w:rFonts w:ascii="Times New Roman" w:hAnsi="Times New Roman" w:cs="Times New Roman"/>
          <w:sz w:val="24"/>
          <w:szCs w:val="24"/>
        </w:rPr>
        <w:t xml:space="preserve"> участие в реализации научных проектов в рамках тематического плана фундаментальных и прикладных научных исследований НИУ ВШЭ. </w:t>
      </w:r>
      <w:r w:rsidR="0009381F" w:rsidRPr="00B0747D">
        <w:rPr>
          <w:rFonts w:ascii="Times New Roman" w:hAnsi="Times New Roman" w:cs="Times New Roman"/>
          <w:sz w:val="24"/>
          <w:szCs w:val="24"/>
        </w:rPr>
        <w:t>При условии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что доля </w:t>
      </w:r>
      <w:r w:rsidR="003A337B" w:rsidRPr="00B0747D">
        <w:rPr>
          <w:rFonts w:ascii="Times New Roman" w:hAnsi="Times New Roman" w:cs="Times New Roman"/>
          <w:sz w:val="24"/>
          <w:szCs w:val="24"/>
        </w:rPr>
        <w:t>работников</w:t>
      </w:r>
      <w:r w:rsidR="00BA5B58" w:rsidRPr="00B0747D">
        <w:rPr>
          <w:rFonts w:ascii="Times New Roman" w:hAnsi="Times New Roman" w:cs="Times New Roman"/>
          <w:sz w:val="24"/>
          <w:szCs w:val="24"/>
        </w:rPr>
        <w:t xml:space="preserve">, ранее не участвовавших в реализации проектов тематического плана фундаментальных и прикладных научных исследований НИУ ВШЭ, составляет не менее </w:t>
      </w:r>
      <w:r w:rsidR="00125DDF" w:rsidRPr="00B0747D">
        <w:rPr>
          <w:rFonts w:ascii="Times New Roman" w:hAnsi="Times New Roman" w:cs="Times New Roman"/>
          <w:sz w:val="24"/>
          <w:szCs w:val="24"/>
        </w:rPr>
        <w:t>7</w:t>
      </w:r>
      <w:r w:rsidR="00BA5B58" w:rsidRPr="00B0747D">
        <w:rPr>
          <w:rFonts w:ascii="Times New Roman" w:hAnsi="Times New Roman" w:cs="Times New Roman"/>
          <w:sz w:val="24"/>
          <w:szCs w:val="24"/>
        </w:rPr>
        <w:t>0%.</w:t>
      </w:r>
      <w:r w:rsidR="00D17D56" w:rsidRPr="00B0747D"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1"/>
        <w:t>⃰</w:t>
      </w:r>
    </w:p>
    <w:p w:rsidR="004126F4" w:rsidRPr="00FD7E9F" w:rsidRDefault="00924CDE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не должен превышать трех миллионов рублей;</w:t>
      </w:r>
      <w:r w:rsidR="004126F4" w:rsidRPr="0041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DE" w:rsidRPr="004126F4" w:rsidRDefault="004126F4" w:rsidP="004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12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5650E">
        <w:rPr>
          <w:rFonts w:ascii="Times New Roman" w:hAnsi="Times New Roman" w:cs="Times New Roman"/>
          <w:b/>
          <w:sz w:val="24"/>
          <w:szCs w:val="24"/>
        </w:rPr>
        <w:t>проекты научно-учебных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проекта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развитие инструментов анализа и прогнозирования общественных процессов</w:t>
      </w:r>
      <w:r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научно-учебными лабораториями и содействуют интеграции науки и образования.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26F4">
        <w:rPr>
          <w:rFonts w:ascii="Times New Roman" w:hAnsi="Times New Roman" w:cs="Times New Roman"/>
          <w:sz w:val="24"/>
          <w:szCs w:val="24"/>
        </w:rPr>
        <w:t>.1.</w:t>
      </w:r>
      <w:r w:rsidR="004126F4" w:rsidRPr="004126F4">
        <w:rPr>
          <w:rFonts w:ascii="Times New Roman" w:hAnsi="Times New Roman" w:cs="Times New Roman"/>
          <w:sz w:val="24"/>
          <w:szCs w:val="24"/>
        </w:rPr>
        <w:t>3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долгосрочные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924CD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экспериментальная 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6B84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теоретическая деятельность, направленная на получение новых знаний о природе, человеке и обществе</w:t>
      </w:r>
      <w:r w:rsidR="002B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развитие инструментов анализа и прогнозирования общественных процессов. </w:t>
      </w:r>
      <w:r w:rsid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2D2">
        <w:rPr>
          <w:rFonts w:ascii="Times New Roman" w:hAnsi="Times New Roman" w:cs="Times New Roman"/>
          <w:sz w:val="24"/>
          <w:szCs w:val="24"/>
        </w:rPr>
        <w:t>ыполняются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научными</w:t>
      </w:r>
      <w:r w:rsidR="00FC50D1">
        <w:rPr>
          <w:rFonts w:ascii="Times New Roman" w:hAnsi="Times New Roman" w:cs="Times New Roman"/>
          <w:sz w:val="24"/>
          <w:szCs w:val="24"/>
        </w:rPr>
        <w:t xml:space="preserve"> структурными</w:t>
      </w:r>
      <w:r w:rsidR="00924CDE">
        <w:rPr>
          <w:rFonts w:ascii="Times New Roman" w:hAnsi="Times New Roman" w:cs="Times New Roman"/>
          <w:sz w:val="24"/>
          <w:szCs w:val="24"/>
        </w:rPr>
        <w:t xml:space="preserve"> подразделениями, принимавшими участие в реализации научных проектов в рамках тематического плана фундаментальных и прикладных научных исследований НИУ ВШЭ</w:t>
      </w:r>
      <w:r w:rsidR="00F458A2">
        <w:rPr>
          <w:rFonts w:ascii="Times New Roman" w:hAnsi="Times New Roman" w:cs="Times New Roman"/>
          <w:sz w:val="24"/>
          <w:szCs w:val="24"/>
        </w:rPr>
        <w:t xml:space="preserve">, или </w:t>
      </w:r>
      <w:r w:rsidR="00737E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458A2">
        <w:rPr>
          <w:rFonts w:ascii="Times New Roman" w:hAnsi="Times New Roman" w:cs="Times New Roman"/>
          <w:sz w:val="24"/>
          <w:szCs w:val="24"/>
        </w:rPr>
        <w:t>бюджет проекта превышает три миллиона рублей</w:t>
      </w:r>
      <w:r w:rsidR="00924C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4CDE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4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проекты мониторингов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7E3457" w:rsidRP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7E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E3457" w:rsidRPr="0025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457">
        <w:rPr>
          <w:rFonts w:ascii="Times New Roman" w:hAnsi="Times New Roman" w:cs="Times New Roman"/>
          <w:sz w:val="24"/>
          <w:szCs w:val="24"/>
        </w:rPr>
        <w:t>осуществляются</w:t>
      </w:r>
      <w:r w:rsidR="00924CDE">
        <w:rPr>
          <w:rFonts w:ascii="Times New Roman" w:hAnsi="Times New Roman" w:cs="Times New Roman"/>
          <w:sz w:val="24"/>
          <w:szCs w:val="24"/>
        </w:rPr>
        <w:t xml:space="preserve"> эмпирические исследования социально-эко</w:t>
      </w:r>
      <w:r w:rsidR="007E3457">
        <w:rPr>
          <w:rFonts w:ascii="Times New Roman" w:hAnsi="Times New Roman" w:cs="Times New Roman"/>
          <w:sz w:val="24"/>
          <w:szCs w:val="24"/>
        </w:rPr>
        <w:t xml:space="preserve">номических процессов и явлений </w:t>
      </w:r>
      <w:r w:rsidR="00924CDE">
        <w:rPr>
          <w:rFonts w:ascii="Times New Roman" w:hAnsi="Times New Roman" w:cs="Times New Roman"/>
          <w:sz w:val="24"/>
          <w:szCs w:val="24"/>
        </w:rPr>
        <w:t xml:space="preserve">на постоянной основе с установленной периодичностью; </w:t>
      </w:r>
    </w:p>
    <w:p w:rsidR="007E3457" w:rsidRDefault="00FF4510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.1.</w:t>
      </w:r>
      <w:r w:rsidR="005579DD">
        <w:rPr>
          <w:rFonts w:ascii="Times New Roman" w:hAnsi="Times New Roman" w:cs="Times New Roman"/>
          <w:sz w:val="24"/>
          <w:szCs w:val="24"/>
        </w:rPr>
        <w:t>5</w:t>
      </w:r>
      <w:r w:rsidR="00924CDE">
        <w:rPr>
          <w:rFonts w:ascii="Times New Roman" w:hAnsi="Times New Roman" w:cs="Times New Roman"/>
          <w:sz w:val="24"/>
          <w:szCs w:val="24"/>
        </w:rPr>
        <w:t>.</w:t>
      </w:r>
      <w:r w:rsidR="00924CDE">
        <w:rPr>
          <w:rFonts w:ascii="Times New Roman" w:hAnsi="Times New Roman" w:cs="Times New Roman"/>
          <w:sz w:val="24"/>
          <w:szCs w:val="24"/>
        </w:rPr>
        <w:tab/>
      </w:r>
      <w:r w:rsidR="00924CDE" w:rsidRPr="0075650E">
        <w:rPr>
          <w:rFonts w:ascii="Times New Roman" w:hAnsi="Times New Roman" w:cs="Times New Roman"/>
          <w:b/>
          <w:sz w:val="24"/>
          <w:szCs w:val="24"/>
        </w:rPr>
        <w:t>специальные проекты</w:t>
      </w:r>
      <w:r w:rsidR="00924CDE">
        <w:rPr>
          <w:rFonts w:ascii="Times New Roman" w:hAnsi="Times New Roman" w:cs="Times New Roman"/>
          <w:sz w:val="24"/>
          <w:szCs w:val="24"/>
        </w:rPr>
        <w:t xml:space="preserve"> –</w:t>
      </w:r>
      <w:r w:rsidR="001833A0">
        <w:rPr>
          <w:rFonts w:ascii="Times New Roman" w:hAnsi="Times New Roman" w:cs="Times New Roman"/>
          <w:sz w:val="24"/>
          <w:szCs w:val="24"/>
        </w:rPr>
        <w:t xml:space="preserve"> проекты,</w:t>
      </w:r>
      <w:r w:rsidR="001833A0" w:rsidRPr="001833A0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как правило</w:t>
      </w:r>
      <w:r w:rsidR="00924CDE">
        <w:rPr>
          <w:rFonts w:ascii="Times New Roman" w:hAnsi="Times New Roman" w:cs="Times New Roman"/>
          <w:sz w:val="24"/>
          <w:szCs w:val="24"/>
        </w:rPr>
        <w:t xml:space="preserve">, </w:t>
      </w:r>
      <w:r w:rsidR="001833A0">
        <w:rPr>
          <w:rFonts w:ascii="Times New Roman" w:hAnsi="Times New Roman" w:cs="Times New Roman"/>
          <w:sz w:val="24"/>
          <w:szCs w:val="24"/>
        </w:rPr>
        <w:t>направленные</w:t>
      </w:r>
      <w:r w:rsidR="00924CDE">
        <w:rPr>
          <w:rFonts w:ascii="Times New Roman" w:hAnsi="Times New Roman" w:cs="Times New Roman"/>
          <w:sz w:val="24"/>
          <w:szCs w:val="24"/>
        </w:rPr>
        <w:t xml:space="preserve"> </w:t>
      </w:r>
      <w:r w:rsidR="001833A0">
        <w:rPr>
          <w:rFonts w:ascii="Times New Roman" w:hAnsi="Times New Roman" w:cs="Times New Roman"/>
          <w:sz w:val="24"/>
          <w:szCs w:val="24"/>
        </w:rPr>
        <w:t>на решение срочных задач в интересах Аппарата Правительства РФ</w:t>
      </w:r>
      <w:r w:rsidR="00924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185" w:rsidRDefault="004C1D86" w:rsidP="0092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</w:t>
      </w:r>
      <w:r w:rsidR="00B42E6F">
        <w:rPr>
          <w:rFonts w:ascii="Times New Roman" w:hAnsi="Times New Roman" w:cs="Times New Roman"/>
          <w:sz w:val="24"/>
          <w:szCs w:val="24"/>
        </w:rPr>
        <w:tab/>
      </w:r>
      <w:r w:rsidRPr="009E7006">
        <w:rPr>
          <w:rFonts w:ascii="Times New Roman" w:hAnsi="Times New Roman" w:cs="Times New Roman"/>
          <w:b/>
          <w:sz w:val="24"/>
          <w:szCs w:val="24"/>
        </w:rPr>
        <w:t>проекты международных лабораторий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7BD">
        <w:rPr>
          <w:rFonts w:ascii="Times New Roman" w:hAnsi="Times New Roman" w:cs="Times New Roman"/>
          <w:sz w:val="24"/>
          <w:szCs w:val="24"/>
        </w:rPr>
        <w:t xml:space="preserve">проекты, </w:t>
      </w:r>
      <w:r w:rsidR="003175C5">
        <w:rPr>
          <w:rFonts w:ascii="Times New Roman" w:hAnsi="Times New Roman"/>
          <w:sz w:val="24"/>
          <w:szCs w:val="24"/>
        </w:rPr>
        <w:t>выполняемые научными лабораториями, созда</w:t>
      </w:r>
      <w:r w:rsidR="00293717">
        <w:rPr>
          <w:rFonts w:ascii="Times New Roman" w:hAnsi="Times New Roman"/>
          <w:sz w:val="24"/>
          <w:szCs w:val="24"/>
        </w:rPr>
        <w:t>нными</w:t>
      </w:r>
      <w:r w:rsidR="003175C5">
        <w:rPr>
          <w:rFonts w:ascii="Times New Roman" w:hAnsi="Times New Roman"/>
          <w:sz w:val="24"/>
          <w:szCs w:val="24"/>
        </w:rPr>
        <w:t xml:space="preserve"> под руководством ученых с мировой известностью</w:t>
      </w:r>
      <w:r w:rsidR="00D23D40">
        <w:rPr>
          <w:rFonts w:ascii="Times New Roman" w:hAnsi="Times New Roman"/>
          <w:sz w:val="24"/>
          <w:szCs w:val="24"/>
        </w:rPr>
        <w:t>.</w:t>
      </w:r>
    </w:p>
    <w:p w:rsidR="005224A3" w:rsidRPr="0000611E" w:rsidRDefault="00FF4510" w:rsidP="000061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4CDE">
        <w:rPr>
          <w:rFonts w:ascii="Times New Roman" w:hAnsi="Times New Roman" w:cs="Times New Roman"/>
          <w:sz w:val="24"/>
          <w:szCs w:val="24"/>
        </w:rPr>
        <w:t>.2.</w:t>
      </w:r>
      <w:r w:rsidR="00924CDE">
        <w:rPr>
          <w:rFonts w:ascii="Times New Roman" w:hAnsi="Times New Roman" w:cs="Times New Roman"/>
          <w:sz w:val="24"/>
          <w:szCs w:val="24"/>
        </w:rPr>
        <w:tab/>
        <w:t>Координирующий проректор утверждает виды научных проектов по представлению руководителя научного проекта.</w:t>
      </w:r>
    </w:p>
    <w:p w:rsidR="00B340CB" w:rsidRDefault="00B340CB" w:rsidP="00385E06">
      <w:pPr>
        <w:pStyle w:val="a3"/>
        <w:rPr>
          <w:rFonts w:ascii="Times New Roman" w:hAnsi="Times New Roman" w:cs="Times New Roman"/>
        </w:rPr>
        <w:sectPr w:rsidR="00B340CB" w:rsidSect="00E873DD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B62903" w:rsidRPr="00897391" w:rsidRDefault="001D1141" w:rsidP="004E793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lastRenderedPageBreak/>
        <w:t>Требования</w:t>
      </w:r>
      <w:r w:rsidR="00E04392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03" w:rsidRPr="00B62903">
        <w:rPr>
          <w:rFonts w:ascii="Times New Roman" w:hAnsi="Times New Roman" w:cs="Times New Roman"/>
          <w:b/>
          <w:sz w:val="24"/>
          <w:szCs w:val="24"/>
        </w:rPr>
        <w:t>к проектам</w:t>
      </w:r>
    </w:p>
    <w:p w:rsidR="00B62903" w:rsidRPr="00897391" w:rsidRDefault="00B62903" w:rsidP="004E793E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Публикационная активность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4394"/>
      </w:tblGrid>
      <w:tr w:rsidR="00B37E40" w:rsidRPr="00C527FD" w:rsidTr="00FF6D1A">
        <w:trPr>
          <w:trHeight w:val="594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897391" w:rsidRDefault="00B37E40" w:rsidP="00FF6D1A">
            <w:pPr>
              <w:spacing w:after="0" w:line="240" w:lineRule="auto"/>
              <w:ind w:right="-29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E40" w:rsidRPr="00B340CB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материала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</w:t>
            </w:r>
            <w:r w:rsidR="00DB2D0B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, ед.</w:t>
            </w:r>
          </w:p>
        </w:tc>
      </w:tr>
      <w:tr w:rsidR="00FF6D1A" w:rsidRPr="00C527FD" w:rsidTr="00FF6D1A">
        <w:trPr>
          <w:trHeight w:val="5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D1A" w:rsidRPr="00E03897" w:rsidRDefault="00FF6D1A" w:rsidP="00FC391E">
            <w:pPr>
              <w:jc w:val="center"/>
              <w:rPr>
                <w:rFonts w:ascii="Times New Roman" w:hAnsi="Times New Roman" w:cs="Times New Roman"/>
              </w:rPr>
            </w:pPr>
            <w:r w:rsidRPr="00897391">
              <w:rPr>
                <w:rFonts w:ascii="Times New Roman" w:hAnsi="Times New Roman" w:cs="Times New Roman"/>
              </w:rPr>
              <w:t>препринт на английском</w:t>
            </w:r>
            <w:r>
              <w:rPr>
                <w:rFonts w:ascii="Times New Roman" w:hAnsi="Times New Roman" w:cs="Times New Roman"/>
              </w:rPr>
              <w:t xml:space="preserve"> языке</w:t>
            </w:r>
            <w:r w:rsidRPr="00897391">
              <w:rPr>
                <w:rFonts w:ascii="Times New Roman" w:hAnsi="Times New Roman" w:cs="Times New Roman"/>
              </w:rPr>
              <w:t xml:space="preserve">/статья в зарубежном </w:t>
            </w:r>
            <w:r w:rsidR="00FC391E">
              <w:rPr>
                <w:rFonts w:ascii="Times New Roman" w:hAnsi="Times New Roman" w:cs="Times New Roman"/>
              </w:rPr>
              <w:t>рецензируемом</w:t>
            </w:r>
            <w:r w:rsidRPr="008973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</w:t>
            </w:r>
            <w:r w:rsidRPr="00897391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языке</w:t>
            </w:r>
            <w:r w:rsidRPr="00897391">
              <w:rPr>
                <w:rFonts w:ascii="Times New Roman" w:hAnsi="Times New Roman" w:cs="Times New Roman"/>
              </w:rPr>
              <w:t xml:space="preserve"> /монография или глава в монографии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39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иностранном или русском языке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1A" w:rsidRDefault="00FF6D1A" w:rsidP="00FF6D1A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D2E55" w:rsidRPr="00FF6D1A" w:rsidRDefault="008D2E55" w:rsidP="00640EC5">
            <w:pPr>
              <w:spacing w:after="0"/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C22D2">
              <w:rPr>
                <w:rFonts w:ascii="Times New Roman" w:hAnsi="Times New Roman" w:cs="Times New Roman"/>
              </w:rPr>
              <w:t>из них 1 статья, опубликованная</w:t>
            </w:r>
            <w:r w:rsidR="008C22D2" w:rsidRPr="008C22D2">
              <w:rPr>
                <w:rFonts w:ascii="Times New Roman" w:hAnsi="Times New Roman" w:cs="Times New Roman"/>
              </w:rPr>
              <w:t>/</w:t>
            </w:r>
            <w:r w:rsidRPr="008D2E55">
              <w:rPr>
                <w:rFonts w:ascii="Times New Roman" w:hAnsi="Times New Roman" w:cs="Times New Roman"/>
              </w:rPr>
              <w:t xml:space="preserve"> принятая к печати</w:t>
            </w:r>
            <w:r w:rsidR="008C22D2">
              <w:rPr>
                <w:rFonts w:ascii="Times New Roman" w:hAnsi="Times New Roman" w:cs="Times New Roman"/>
              </w:rPr>
              <w:t>, или</w:t>
            </w:r>
            <w:r w:rsidR="008C22D2" w:rsidRPr="008C22D2">
              <w:rPr>
                <w:rFonts w:ascii="Times New Roman" w:hAnsi="Times New Roman" w:cs="Times New Roman"/>
              </w:rPr>
              <w:t xml:space="preserve"> </w:t>
            </w:r>
            <w:r w:rsidR="008C22D2">
              <w:rPr>
                <w:rFonts w:ascii="Times New Roman" w:hAnsi="Times New Roman" w:cs="Times New Roman"/>
              </w:rPr>
              <w:t>статья в статусе «</w:t>
            </w:r>
            <w:r w:rsidR="008C22D2">
              <w:rPr>
                <w:rFonts w:ascii="Times New Roman" w:hAnsi="Times New Roman" w:cs="Times New Roman"/>
                <w:lang w:val="en-US"/>
              </w:rPr>
              <w:t>rev</w:t>
            </w:r>
            <w:r w:rsidR="00AE2213">
              <w:rPr>
                <w:rFonts w:ascii="Times New Roman" w:hAnsi="Times New Roman" w:cs="Times New Roman"/>
                <w:lang w:val="en-US"/>
              </w:rPr>
              <w:t>ise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and</w:t>
            </w:r>
            <w:r w:rsidR="00AE2213" w:rsidRPr="00AE2213">
              <w:rPr>
                <w:rFonts w:ascii="Times New Roman" w:hAnsi="Times New Roman" w:cs="Times New Roman"/>
              </w:rPr>
              <w:t xml:space="preserve"> </w:t>
            </w:r>
            <w:r w:rsidR="00AE2213">
              <w:rPr>
                <w:rFonts w:ascii="Times New Roman" w:hAnsi="Times New Roman" w:cs="Times New Roman"/>
                <w:lang w:val="en-US"/>
              </w:rPr>
              <w:t>resubmit</w:t>
            </w:r>
            <w:r w:rsidR="00AE2213">
              <w:rPr>
                <w:rFonts w:ascii="Times New Roman" w:hAnsi="Times New Roman" w:cs="Times New Roman"/>
              </w:rPr>
              <w:t>»</w:t>
            </w:r>
            <w:r w:rsidRPr="008D2E5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D2E55">
              <w:rPr>
                <w:rFonts w:ascii="Times New Roman" w:hAnsi="Times New Roman" w:cs="Times New Roman"/>
              </w:rPr>
              <w:t>рец</w:t>
            </w:r>
            <w:proofErr w:type="spellEnd"/>
            <w:r w:rsidRPr="008D2E55">
              <w:rPr>
                <w:rFonts w:ascii="Times New Roman" w:hAnsi="Times New Roman" w:cs="Times New Roman"/>
              </w:rPr>
              <w:t>. журнале*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9C2CE6" w:rsidRPr="00C527FD" w:rsidTr="00554AB1">
        <w:trPr>
          <w:trHeight w:val="19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FF6D1A" w:rsidRPr="00BC7A4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="007124D6">
              <w:rPr>
                <w:rFonts w:ascii="Times New Roman" w:hAnsi="Times New Roman" w:cs="Times New Roman"/>
              </w:rPr>
              <w:t>материала</w:t>
            </w:r>
          </w:p>
          <w:p w:rsidR="007124D6" w:rsidRPr="007124D6" w:rsidRDefault="007124D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1 статья, опубликованная или принятая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 w:rsidRPr="005F60FC">
              <w:rPr>
                <w:rFonts w:ascii="Times New Roman" w:hAnsi="Times New Roman" w:cs="Times New Roman"/>
              </w:rPr>
              <w:t>*</w:t>
            </w:r>
            <w:r w:rsidRPr="007124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6D1A" w:rsidRDefault="00FF6D1A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Pr="00C527FD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млн. </w:t>
            </w:r>
            <w:r w:rsidRPr="00C527FD">
              <w:rPr>
                <w:rFonts w:ascii="Times New Roman" w:hAnsi="Times New Roman" w:cs="Times New Roman"/>
              </w:rPr>
              <w:t xml:space="preserve">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1F064E" w:rsidRDefault="00FF6D1A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7124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</w:t>
            </w:r>
            <w:r w:rsidR="007124D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опубликованн</w:t>
            </w:r>
            <w:r w:rsidR="00C5750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или принят</w:t>
            </w:r>
            <w:r w:rsidR="00AD70B8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640EC5">
              <w:rPr>
                <w:rFonts w:ascii="Times New Roman" w:hAnsi="Times New Roman" w:cs="Times New Roman"/>
              </w:rPr>
              <w:t>ж</w:t>
            </w:r>
            <w:r w:rsidR="00640EC5" w:rsidRPr="00E03897">
              <w:rPr>
                <w:rFonts w:ascii="Times New Roman" w:hAnsi="Times New Roman" w:cs="Times New Roman"/>
              </w:rPr>
              <w:t>урнале</w:t>
            </w:r>
            <w:r w:rsidR="00640EC5" w:rsidRPr="00AD70B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FF6D1A">
        <w:trPr>
          <w:trHeight w:val="21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 w:rsidRPr="00FF6D1A">
              <w:rPr>
                <w:rFonts w:ascii="Times New Roman" w:hAnsi="Times New Roman" w:cs="Times New Roman"/>
              </w:rPr>
              <w:t>3 материала,</w:t>
            </w:r>
          </w:p>
          <w:p w:rsidR="00C57508" w:rsidRPr="00FF6D1A" w:rsidRDefault="00C57508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2 статьи, опубликованные или принятые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F6D1A">
              <w:rPr>
                <w:rFonts w:ascii="Times New Roman" w:hAnsi="Times New Roman" w:cs="Times New Roman"/>
              </w:rPr>
              <w:t>если бюджет 6 млн. и выше, то 4</w:t>
            </w:r>
            <w:r w:rsidRPr="00C527FD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9C2CE6" w:rsidRPr="00C527FD" w:rsidRDefault="009C2CE6" w:rsidP="00640EC5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из них </w:t>
            </w:r>
            <w:r w:rsidR="00C575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статьи, опубликованны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C5750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</w:t>
            </w:r>
            <w:r w:rsidRPr="00E03897">
              <w:rPr>
                <w:rFonts w:ascii="Times New Roman" w:hAnsi="Times New Roman" w:cs="Times New Roman"/>
              </w:rPr>
              <w:t>урнале</w:t>
            </w:r>
            <w:r>
              <w:rPr>
                <w:rFonts w:ascii="Times New Roman" w:hAnsi="Times New Roman" w:cs="Times New Roman"/>
              </w:rPr>
              <w:t>*</w:t>
            </w:r>
            <w:r w:rsidR="00DB2D0B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9C2CE6" w:rsidRPr="00C527FD" w:rsidTr="00554AB1">
        <w:trPr>
          <w:trHeight w:val="1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9C2CE6" w:rsidRDefault="009C2CE6" w:rsidP="00FF6D1A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554AB1" w:rsidRDefault="009C2CE6" w:rsidP="00554AB1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2CE6" w:rsidRPr="00C527FD" w:rsidRDefault="009C2CE6" w:rsidP="00F438EE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076A6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из них 2 статьи, опубликованны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или приняты</w:t>
            </w:r>
            <w:r w:rsidR="00554AB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к печати, в </w:t>
            </w:r>
            <w:proofErr w:type="spellStart"/>
            <w:r w:rsidRPr="00E03897">
              <w:rPr>
                <w:rFonts w:ascii="Times New Roman" w:hAnsi="Times New Roman" w:cs="Times New Roman"/>
              </w:rPr>
              <w:t>ре</w:t>
            </w:r>
            <w:r w:rsidR="00FF6D1A">
              <w:rPr>
                <w:rFonts w:ascii="Times New Roman" w:hAnsi="Times New Roman" w:cs="Times New Roman"/>
              </w:rPr>
              <w:t>ц</w:t>
            </w:r>
            <w:proofErr w:type="spellEnd"/>
            <w:r w:rsidRPr="00E03897">
              <w:rPr>
                <w:rFonts w:ascii="Times New Roman" w:hAnsi="Times New Roman" w:cs="Times New Roman"/>
              </w:rPr>
              <w:t xml:space="preserve">. </w:t>
            </w:r>
            <w:r w:rsidR="00F438EE">
              <w:rPr>
                <w:rFonts w:ascii="Times New Roman" w:hAnsi="Times New Roman" w:cs="Times New Roman"/>
              </w:rPr>
              <w:t>ж</w:t>
            </w:r>
            <w:r w:rsidR="00F438EE" w:rsidRPr="00E03897">
              <w:rPr>
                <w:rFonts w:ascii="Times New Roman" w:hAnsi="Times New Roman" w:cs="Times New Roman"/>
              </w:rPr>
              <w:t>урнале</w:t>
            </w:r>
            <w:r w:rsidR="00640E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*)</w:t>
            </w:r>
            <w:r w:rsidR="00C57508">
              <w:rPr>
                <w:rFonts w:ascii="Times New Roman" w:hAnsi="Times New Roman" w:cs="Times New Roman"/>
              </w:rPr>
              <w:t>.</w:t>
            </w:r>
          </w:p>
        </w:tc>
      </w:tr>
      <w:tr w:rsidR="00B37E40" w:rsidRPr="00C527FD" w:rsidTr="00FF6D1A">
        <w:trPr>
          <w:trHeight w:val="68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 xml:space="preserve">по решению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B37E40" w:rsidRPr="00C527FD" w:rsidTr="00FF6D1A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Pr="00E03897" w:rsidRDefault="00B37E40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40" w:rsidRDefault="00B37E40" w:rsidP="00E53E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 результативности</w:t>
            </w:r>
            <w:r w:rsidR="00E53E07">
              <w:rPr>
                <w:rFonts w:ascii="Times New Roman" w:hAnsi="Times New Roman" w:cs="Times New Roman"/>
              </w:rPr>
              <w:t>*</w:t>
            </w:r>
            <w:r w:rsidR="00640EC5">
              <w:rPr>
                <w:rFonts w:ascii="Times New Roman" w:hAnsi="Times New Roman" w:cs="Times New Roman"/>
              </w:rPr>
              <w:t>*</w:t>
            </w:r>
            <w:r w:rsidR="00E53E07">
              <w:rPr>
                <w:rFonts w:ascii="Times New Roman" w:hAnsi="Times New Roman" w:cs="Times New Roman"/>
              </w:rPr>
              <w:t>*</w:t>
            </w:r>
          </w:p>
        </w:tc>
      </w:tr>
    </w:tbl>
    <w:p w:rsidR="009C2CE6" w:rsidRPr="009C2CE6" w:rsidRDefault="009C2CE6" w:rsidP="004E793E">
      <w:pPr>
        <w:spacing w:before="120" w:after="0" w:line="240" w:lineRule="auto"/>
        <w:ind w:right="2096"/>
        <w:jc w:val="both"/>
        <w:rPr>
          <w:rFonts w:ascii="Times New Roman" w:hAnsi="Times New Roman" w:cs="Times New Roman"/>
          <w:sz w:val="6"/>
        </w:rPr>
      </w:pPr>
    </w:p>
    <w:p w:rsidR="00640EC5" w:rsidRPr="005F60FC" w:rsidRDefault="00A7169F" w:rsidP="00930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F438EE">
        <w:rPr>
          <w:rFonts w:ascii="Times New Roman" w:hAnsi="Times New Roman" w:cs="Times New Roman"/>
        </w:rPr>
        <w:t xml:space="preserve">В случае публикации отчетной статьи в журнале из </w:t>
      </w:r>
      <w:r w:rsidR="00346A08">
        <w:rPr>
          <w:rFonts w:ascii="Times New Roman" w:hAnsi="Times New Roman" w:cs="Times New Roman"/>
        </w:rPr>
        <w:t>П</w:t>
      </w:r>
      <w:r w:rsidR="00F438EE">
        <w:rPr>
          <w:rFonts w:ascii="Times New Roman" w:hAnsi="Times New Roman" w:cs="Times New Roman"/>
        </w:rPr>
        <w:t>риложения</w:t>
      </w:r>
      <w:r w:rsidR="00307FA4">
        <w:rPr>
          <w:rFonts w:ascii="Times New Roman" w:hAnsi="Times New Roman" w:cs="Times New Roman"/>
        </w:rPr>
        <w:t xml:space="preserve"> к настоящему</w:t>
      </w:r>
      <w:r w:rsidR="00346A08">
        <w:rPr>
          <w:rFonts w:ascii="Times New Roman" w:hAnsi="Times New Roman" w:cs="Times New Roman"/>
        </w:rPr>
        <w:t xml:space="preserve"> документу</w:t>
      </w:r>
      <w:r w:rsidR="00F438EE">
        <w:rPr>
          <w:rFonts w:ascii="Times New Roman" w:hAnsi="Times New Roman" w:cs="Times New Roman"/>
        </w:rPr>
        <w:t>, один отчетный материал может быть засчитан за два.</w:t>
      </w:r>
    </w:p>
    <w:p w:rsidR="00640EC5" w:rsidRPr="005F60FC" w:rsidRDefault="00640EC5" w:rsidP="0093079F">
      <w:pPr>
        <w:spacing w:after="0" w:line="240" w:lineRule="auto"/>
        <w:rPr>
          <w:rFonts w:ascii="Times New Roman" w:hAnsi="Times New Roman" w:cs="Times New Roman"/>
        </w:rPr>
      </w:pPr>
    </w:p>
    <w:p w:rsidR="00C21830" w:rsidRDefault="00640EC5" w:rsidP="0093079F">
      <w:pPr>
        <w:spacing w:after="0" w:line="240" w:lineRule="auto"/>
        <w:rPr>
          <w:rFonts w:ascii="Times New Roman" w:hAnsi="Times New Roman" w:cs="Times New Roman"/>
        </w:rPr>
      </w:pPr>
      <w:r w:rsidRPr="00640EC5">
        <w:rPr>
          <w:rFonts w:ascii="Times New Roman" w:hAnsi="Times New Roman" w:cs="Times New Roman"/>
        </w:rPr>
        <w:t>**</w:t>
      </w:r>
      <w:r w:rsidR="00A7169F">
        <w:rPr>
          <w:rFonts w:ascii="Times New Roman" w:hAnsi="Times New Roman" w:cs="Times New Roman"/>
        </w:rPr>
        <w:t>Требования к журналу устанавлива</w:t>
      </w:r>
      <w:r w:rsidR="002E60C4">
        <w:rPr>
          <w:rFonts w:ascii="Times New Roman" w:hAnsi="Times New Roman" w:cs="Times New Roman"/>
        </w:rPr>
        <w:t>ю</w:t>
      </w:r>
      <w:r w:rsidR="00A7169F">
        <w:rPr>
          <w:rFonts w:ascii="Times New Roman" w:hAnsi="Times New Roman" w:cs="Times New Roman"/>
        </w:rPr>
        <w:t xml:space="preserve">тся действующим </w:t>
      </w:r>
      <w:hyperlink r:id="rId9" w:history="1">
        <w:r w:rsidR="00A7169F" w:rsidRPr="00B635A1">
          <w:rPr>
            <w:rStyle w:val="af5"/>
            <w:rFonts w:ascii="Times New Roman" w:hAnsi="Times New Roman" w:cs="Times New Roman"/>
          </w:rPr>
          <w:t xml:space="preserve">Положением об академических </w:t>
        </w:r>
        <w:r w:rsidR="002E60C4" w:rsidRPr="00B635A1">
          <w:rPr>
            <w:rStyle w:val="af5"/>
            <w:rFonts w:ascii="Times New Roman" w:hAnsi="Times New Roman" w:cs="Times New Roman"/>
          </w:rPr>
          <w:t>надбавках НИУ ВШЭ</w:t>
        </w:r>
      </w:hyperlink>
      <w:r w:rsidR="002E60C4">
        <w:rPr>
          <w:rFonts w:ascii="Times New Roman" w:hAnsi="Times New Roman" w:cs="Times New Roman"/>
        </w:rPr>
        <w:t xml:space="preserve"> в разделе</w:t>
      </w:r>
      <w:r w:rsidR="00BE371C">
        <w:rPr>
          <w:rFonts w:ascii="Times New Roman" w:hAnsi="Times New Roman" w:cs="Times New Roman"/>
        </w:rPr>
        <w:t xml:space="preserve"> №11</w:t>
      </w:r>
      <w:r w:rsidR="002E60C4">
        <w:rPr>
          <w:rFonts w:ascii="Times New Roman" w:hAnsi="Times New Roman" w:cs="Times New Roman"/>
        </w:rPr>
        <w:t xml:space="preserve"> </w:t>
      </w:r>
      <w:r w:rsidR="00BE371C">
        <w:rPr>
          <w:rFonts w:ascii="Times New Roman" w:hAnsi="Times New Roman" w:cs="Times New Roman"/>
        </w:rPr>
        <w:t>«Условия установления н</w:t>
      </w:r>
      <w:r w:rsidR="00BE371C" w:rsidRPr="002E60C4">
        <w:rPr>
          <w:rFonts w:ascii="Times New Roman" w:hAnsi="Times New Roman" w:cs="Times New Roman"/>
        </w:rPr>
        <w:t>адбавк</w:t>
      </w:r>
      <w:r w:rsidR="00BE371C">
        <w:rPr>
          <w:rFonts w:ascii="Times New Roman" w:hAnsi="Times New Roman" w:cs="Times New Roman"/>
        </w:rPr>
        <w:t>и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за </w:t>
      </w:r>
      <w:r w:rsidR="00BE371C">
        <w:rPr>
          <w:rFonts w:ascii="Times New Roman" w:hAnsi="Times New Roman" w:cs="Times New Roman"/>
        </w:rPr>
        <w:t>публикацию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в </w:t>
      </w:r>
      <w:r w:rsidR="00BE371C">
        <w:rPr>
          <w:rFonts w:ascii="Times New Roman" w:hAnsi="Times New Roman" w:cs="Times New Roman"/>
        </w:rPr>
        <w:t>международном</w:t>
      </w:r>
      <w:r w:rsidR="00BE371C" w:rsidRPr="002E60C4">
        <w:rPr>
          <w:rFonts w:ascii="Times New Roman" w:hAnsi="Times New Roman" w:cs="Times New Roman"/>
        </w:rPr>
        <w:t xml:space="preserve"> </w:t>
      </w:r>
      <w:r w:rsidR="00A7169F" w:rsidRPr="002E60C4">
        <w:rPr>
          <w:rFonts w:ascii="Times New Roman" w:hAnsi="Times New Roman" w:cs="Times New Roman"/>
        </w:rPr>
        <w:t xml:space="preserve">рецензируемом </w:t>
      </w:r>
      <w:r w:rsidR="00BE371C">
        <w:rPr>
          <w:rFonts w:ascii="Times New Roman" w:hAnsi="Times New Roman" w:cs="Times New Roman"/>
        </w:rPr>
        <w:t>научном издании»</w:t>
      </w:r>
      <w:r w:rsidR="0093079F">
        <w:rPr>
          <w:rFonts w:ascii="Times New Roman" w:hAnsi="Times New Roman" w:cs="Times New Roman"/>
        </w:rPr>
        <w:t>.</w:t>
      </w:r>
    </w:p>
    <w:p w:rsidR="001462A6" w:rsidRPr="000619A6" w:rsidRDefault="0093079F" w:rsidP="0093079F">
      <w:pPr>
        <w:spacing w:after="0" w:line="240" w:lineRule="auto"/>
        <w:rPr>
          <w:rFonts w:ascii="Times New Roman" w:hAnsi="Times New Roman" w:cs="Times New Roman"/>
        </w:rPr>
      </w:pPr>
      <w:r w:rsidRPr="000619A6">
        <w:rPr>
          <w:rFonts w:ascii="Times New Roman" w:hAnsi="Times New Roman" w:cs="Times New Roman"/>
        </w:rPr>
        <w:t>Важно! С 2017 года публикации, отнесенные к квартил</w:t>
      </w:r>
      <w:r w:rsidR="00B353E3" w:rsidRPr="000619A6">
        <w:rPr>
          <w:rFonts w:ascii="Times New Roman" w:hAnsi="Times New Roman" w:cs="Times New Roman"/>
        </w:rPr>
        <w:t>ям</w:t>
      </w:r>
      <w:r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  <w:lang w:val="en-US"/>
        </w:rPr>
        <w:t>Q</w:t>
      </w:r>
      <w:r w:rsidR="00901426" w:rsidRPr="000619A6">
        <w:rPr>
          <w:rFonts w:ascii="Times New Roman" w:hAnsi="Times New Roman" w:cs="Times New Roman"/>
        </w:rPr>
        <w:t xml:space="preserve"> </w:t>
      </w:r>
      <w:r w:rsidRPr="000619A6">
        <w:rPr>
          <w:rFonts w:ascii="Times New Roman" w:hAnsi="Times New Roman" w:cs="Times New Roman"/>
        </w:rPr>
        <w:t>3</w:t>
      </w:r>
      <w:r w:rsidR="00B353E3" w:rsidRPr="000619A6">
        <w:rPr>
          <w:rFonts w:ascii="Times New Roman" w:hAnsi="Times New Roman" w:cs="Times New Roman"/>
        </w:rPr>
        <w:t>-4</w:t>
      </w:r>
      <w:r w:rsidRPr="000619A6">
        <w:rPr>
          <w:rFonts w:ascii="Times New Roman" w:hAnsi="Times New Roman" w:cs="Times New Roman"/>
        </w:rPr>
        <w:t>, не принимаются в качестве отчетных материалов.</w:t>
      </w:r>
    </w:p>
    <w:p w:rsidR="0093079F" w:rsidRPr="0093079F" w:rsidRDefault="0093079F" w:rsidP="0093079F">
      <w:pPr>
        <w:spacing w:after="0" w:line="240" w:lineRule="auto"/>
        <w:rPr>
          <w:rFonts w:ascii="Times New Roman" w:hAnsi="Times New Roman" w:cs="Times New Roman"/>
        </w:rPr>
      </w:pPr>
    </w:p>
    <w:p w:rsidR="00E53E07" w:rsidRDefault="00E53E07" w:rsidP="0093079F">
      <w:pPr>
        <w:spacing w:after="0" w:line="24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40EC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* Требования устанавливаются </w:t>
      </w:r>
      <w:r w:rsidRPr="00E53E07">
        <w:rPr>
          <w:rFonts w:ascii="Times New Roman" w:hAnsi="Times New Roman" w:cs="Times New Roman"/>
        </w:rPr>
        <w:t>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444CB3" w:rsidRPr="00C527FD" w:rsidRDefault="00643238" w:rsidP="00DB12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B37E40">
        <w:rPr>
          <w:rFonts w:ascii="Times New Roman" w:hAnsi="Times New Roman" w:cs="Times New Roman"/>
        </w:rPr>
        <w:lastRenderedPageBreak/>
        <w:t xml:space="preserve">2.2         </w:t>
      </w:r>
      <w:r w:rsidR="00A958F6" w:rsidRPr="00C527FD">
        <w:rPr>
          <w:rFonts w:ascii="Times New Roman" w:hAnsi="Times New Roman" w:cs="Times New Roman"/>
        </w:rPr>
        <w:t>Дополнительные требовани</w:t>
      </w:r>
      <w:r w:rsidR="009E52CE">
        <w:rPr>
          <w:rFonts w:ascii="Times New Roman" w:hAnsi="Times New Roman" w:cs="Times New Roman"/>
        </w:rPr>
        <w:t>я</w:t>
      </w:r>
      <w:r w:rsidR="00A958F6" w:rsidRPr="00C527FD">
        <w:rPr>
          <w:rFonts w:ascii="Times New Roman" w:hAnsi="Times New Roman" w:cs="Times New Roman"/>
        </w:rPr>
        <w:t xml:space="preserve"> к проектам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3119"/>
      </w:tblGrid>
      <w:tr w:rsidR="003D6C4E" w:rsidRPr="00C527FD" w:rsidTr="00FC391E">
        <w:trPr>
          <w:trHeight w:val="137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75407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 xml:space="preserve">Доля участников проекта, </w:t>
            </w:r>
            <w:r>
              <w:rPr>
                <w:rFonts w:ascii="Times New Roman" w:hAnsi="Times New Roman" w:cs="Times New Roman"/>
                <w:b/>
              </w:rPr>
              <w:t>успешно прошедших оценку</w:t>
            </w:r>
            <w:r w:rsidRPr="00C527FD">
              <w:rPr>
                <w:rFonts w:ascii="Times New Roman" w:hAnsi="Times New Roman" w:cs="Times New Roman"/>
                <w:b/>
              </w:rPr>
              <w:t xml:space="preserve"> публикационной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или освобождённых от её прохождения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C4E" w:rsidRPr="00C527FD" w:rsidRDefault="003D6C4E" w:rsidP="00FC391E">
            <w:pPr>
              <w:tabs>
                <w:tab w:val="left" w:pos="3561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  <w:b/>
              </w:rPr>
              <w:t>Доля участников проекта, имеющих публикации по теме проекта</w:t>
            </w:r>
            <w:proofErr w:type="gramStart"/>
            <w:r w:rsidRPr="00C527FD">
              <w:rPr>
                <w:rFonts w:ascii="Times New Roman" w:hAnsi="Times New Roman" w:cs="Times New Roman"/>
                <w:b/>
              </w:rPr>
              <w:t xml:space="preserve"> (%)</w:t>
            </w:r>
            <w:r>
              <w:rPr>
                <w:rFonts w:ascii="Times New Roman" w:hAnsi="Times New Roman" w:cs="Times New Roman"/>
                <w:b/>
              </w:rPr>
              <w:t>*</w:t>
            </w:r>
            <w:proofErr w:type="gramEnd"/>
          </w:p>
        </w:tc>
      </w:tr>
      <w:tr w:rsidR="009C2CE6" w:rsidRPr="00C527FD" w:rsidTr="00FC391E">
        <w:trPr>
          <w:trHeight w:val="331"/>
          <w:tblHeader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входе»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FF6D1A" w:rsidP="00FF6D1A">
            <w:pPr>
              <w:tabs>
                <w:tab w:val="left" w:pos="3561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C2CE6">
              <w:rPr>
                <w:rFonts w:ascii="Times New Roman" w:hAnsi="Times New Roman" w:cs="Times New Roman"/>
              </w:rPr>
              <w:t>«на выходе»</w:t>
            </w:r>
          </w:p>
        </w:tc>
      </w:tr>
      <w:tr w:rsidR="009C2CE6" w:rsidRPr="00C527FD" w:rsidTr="00FC391E">
        <w:trPr>
          <w:trHeight w:val="64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C2CE6" w:rsidRPr="00C527FD" w:rsidTr="00FC391E">
        <w:trPr>
          <w:trHeight w:val="8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0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9C2CE6" w:rsidRPr="00C527FD" w:rsidTr="00FC391E">
        <w:trPr>
          <w:trHeight w:val="85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E03897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CE6" w:rsidRPr="00C527FD" w:rsidRDefault="009C2CE6" w:rsidP="00FF6D1A">
            <w:pPr>
              <w:tabs>
                <w:tab w:val="left" w:pos="3561"/>
              </w:tabs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527FD">
              <w:rPr>
                <w:rFonts w:ascii="Times New Roman" w:hAnsi="Times New Roman" w:cs="Times New Roman"/>
              </w:rPr>
              <w:t>0</w:t>
            </w:r>
          </w:p>
        </w:tc>
      </w:tr>
      <w:tr w:rsidR="00643238" w:rsidRPr="00C527FD" w:rsidTr="00FF6D1A">
        <w:trPr>
          <w:trHeight w:val="7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C527FD" w:rsidRDefault="00643238" w:rsidP="00FF6D1A">
            <w:pPr>
              <w:spacing w:after="0"/>
              <w:ind w:left="-25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643238" w:rsidRPr="00C527FD" w:rsidTr="00FF6D1A">
        <w:trPr>
          <w:trHeight w:val="97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328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</w:p>
          <w:p w:rsidR="00643238" w:rsidRPr="00E03897" w:rsidRDefault="00643238" w:rsidP="00FF6D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 лабораторий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38" w:rsidRPr="00E03897" w:rsidRDefault="00643238" w:rsidP="00E53E0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 w:rsidR="00E53E07">
              <w:t xml:space="preserve"> </w:t>
            </w:r>
            <w:r w:rsidR="00E53E07" w:rsidRPr="00E53E07">
              <w:rPr>
                <w:rFonts w:ascii="Times New Roman" w:hAnsi="Times New Roman" w:cs="Times New Roman"/>
              </w:rPr>
              <w:t>результативности**</w:t>
            </w:r>
          </w:p>
        </w:tc>
      </w:tr>
    </w:tbl>
    <w:p w:rsidR="00A958F6" w:rsidRPr="00637D38" w:rsidRDefault="00A958F6" w:rsidP="00FF6D1A">
      <w:pPr>
        <w:pStyle w:val="a3"/>
        <w:ind w:left="0"/>
        <w:rPr>
          <w:rFonts w:ascii="Times New Roman" w:hAnsi="Times New Roman" w:cs="Times New Roman"/>
        </w:rPr>
      </w:pPr>
    </w:p>
    <w:p w:rsidR="00591C95" w:rsidRPr="00DB12D3" w:rsidRDefault="00DB5462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</w:t>
      </w:r>
      <w:r w:rsidR="001E036F" w:rsidRPr="00DB12D3">
        <w:rPr>
          <w:rFonts w:ascii="Times New Roman" w:hAnsi="Times New Roman" w:cs="Times New Roman"/>
        </w:rPr>
        <w:t xml:space="preserve"> </w:t>
      </w:r>
      <w:r w:rsidRPr="00DB12D3">
        <w:rPr>
          <w:rFonts w:ascii="Times New Roman" w:hAnsi="Times New Roman" w:cs="Times New Roman"/>
        </w:rPr>
        <w:t>Не учитывая вспомогательный персонал</w:t>
      </w:r>
      <w:r w:rsidR="0054224E">
        <w:rPr>
          <w:rFonts w:ascii="Times New Roman" w:hAnsi="Times New Roman" w:cs="Times New Roman"/>
        </w:rPr>
        <w:t xml:space="preserve"> (лаборанты, менеджер проекта),</w:t>
      </w:r>
      <w:r w:rsidRPr="00DB12D3">
        <w:rPr>
          <w:rFonts w:ascii="Times New Roman" w:hAnsi="Times New Roman" w:cs="Times New Roman"/>
        </w:rPr>
        <w:t xml:space="preserve"> стажёров-</w:t>
      </w:r>
      <w:r w:rsidRPr="0054224E">
        <w:rPr>
          <w:rFonts w:ascii="Times New Roman" w:hAnsi="Times New Roman" w:cs="Times New Roman"/>
        </w:rPr>
        <w:t>исследователей</w:t>
      </w:r>
      <w:r w:rsidR="0054224E">
        <w:rPr>
          <w:rFonts w:ascii="Times New Roman" w:hAnsi="Times New Roman" w:cs="Times New Roman"/>
        </w:rPr>
        <w:t xml:space="preserve"> и ассистентов</w:t>
      </w:r>
      <w:r w:rsidR="00FC391E" w:rsidRPr="0054224E">
        <w:rPr>
          <w:rFonts w:ascii="Times New Roman" w:hAnsi="Times New Roman" w:cs="Times New Roman"/>
        </w:rPr>
        <w:t xml:space="preserve"> (в случае, если они являются студентами образовательной организации высшего образования (</w:t>
      </w:r>
      <w:proofErr w:type="spellStart"/>
      <w:r w:rsidR="00FC391E" w:rsidRPr="0054224E">
        <w:rPr>
          <w:rFonts w:ascii="Times New Roman" w:hAnsi="Times New Roman" w:cs="Times New Roman"/>
        </w:rPr>
        <w:t>бакалавриата</w:t>
      </w:r>
      <w:proofErr w:type="spellEnd"/>
      <w:r w:rsidR="00FC391E" w:rsidRPr="0054224E">
        <w:rPr>
          <w:rFonts w:ascii="Times New Roman" w:hAnsi="Times New Roman" w:cs="Times New Roman"/>
        </w:rPr>
        <w:t xml:space="preserve"> или магистратуры) или выпускниками образовательной организации высшего образования (</w:t>
      </w:r>
      <w:proofErr w:type="spellStart"/>
      <w:r w:rsidR="00FC391E" w:rsidRPr="0054224E">
        <w:rPr>
          <w:rFonts w:ascii="Times New Roman" w:hAnsi="Times New Roman" w:cs="Times New Roman"/>
        </w:rPr>
        <w:t>бакалавриата</w:t>
      </w:r>
      <w:proofErr w:type="spellEnd"/>
      <w:r w:rsidR="00FC391E" w:rsidRPr="0054224E">
        <w:rPr>
          <w:rFonts w:ascii="Times New Roman" w:hAnsi="Times New Roman" w:cs="Times New Roman"/>
        </w:rPr>
        <w:t xml:space="preserve"> или магистратуры) </w:t>
      </w:r>
      <w:r w:rsidR="0054224E" w:rsidRPr="0054224E">
        <w:rPr>
          <w:rFonts w:ascii="Times New Roman" w:hAnsi="Times New Roman" w:cs="Times New Roman"/>
        </w:rPr>
        <w:t>в год проведения оценки публикационной активности или предшествующей ему</w:t>
      </w:r>
      <w:r w:rsidR="00FC391E" w:rsidRPr="0054224E">
        <w:rPr>
          <w:rFonts w:ascii="Times New Roman" w:hAnsi="Times New Roman" w:cs="Times New Roman"/>
        </w:rPr>
        <w:t>)</w:t>
      </w:r>
    </w:p>
    <w:p w:rsidR="00E53E07" w:rsidRPr="00DB12D3" w:rsidRDefault="00E53E07" w:rsidP="006141DA">
      <w:pPr>
        <w:spacing w:before="120" w:after="0" w:line="240" w:lineRule="auto"/>
        <w:ind w:right="140"/>
        <w:jc w:val="both"/>
        <w:rPr>
          <w:rFonts w:ascii="Times New Roman" w:hAnsi="Times New Roman" w:cs="Times New Roman"/>
        </w:rPr>
      </w:pPr>
      <w:r w:rsidRPr="00DB12D3">
        <w:rPr>
          <w:rFonts w:ascii="Times New Roman" w:hAnsi="Times New Roman" w:cs="Times New Roman"/>
        </w:rPr>
        <w:t>** 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  <w:bookmarkStart w:id="0" w:name="_GoBack"/>
      <w:bookmarkEnd w:id="0"/>
    </w:p>
    <w:p w:rsidR="00E53E07" w:rsidRPr="00637D38" w:rsidRDefault="00E53E07" w:rsidP="00FF6D1A">
      <w:pPr>
        <w:pStyle w:val="a3"/>
        <w:ind w:left="0"/>
        <w:rPr>
          <w:rFonts w:ascii="Times New Roman" w:hAnsi="Times New Roman" w:cs="Times New Roman"/>
        </w:rPr>
      </w:pPr>
    </w:p>
    <w:p w:rsidR="00E53E07" w:rsidRDefault="00E53E07" w:rsidP="00E53E07">
      <w:pPr>
        <w:pStyle w:val="a3"/>
        <w:ind w:left="0"/>
      </w:pPr>
    </w:p>
    <w:p w:rsidR="00E53E07" w:rsidRDefault="00E53E07" w:rsidP="00E53E07">
      <w:pPr>
        <w:pStyle w:val="a3"/>
        <w:ind w:left="0"/>
        <w:sectPr w:rsidR="00E53E07" w:rsidSect="00FF6D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5D3D" w:rsidRPr="00C15FE8" w:rsidRDefault="00AC7467" w:rsidP="003623D2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Экспертиза </w:t>
      </w:r>
    </w:p>
    <w:p w:rsidR="00C15FE8" w:rsidRDefault="00C15FE8" w:rsidP="00C15FE8">
      <w:pPr>
        <w:pStyle w:val="a3"/>
        <w:spacing w:before="120" w:after="0" w:line="240" w:lineRule="auto"/>
        <w:ind w:left="142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7467" w:rsidRPr="00AC7467" w:rsidRDefault="00AC7467" w:rsidP="00AC74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467">
        <w:rPr>
          <w:rFonts w:ascii="Times New Roman" w:hAnsi="Times New Roman" w:cs="Times New Roman"/>
          <w:sz w:val="24"/>
          <w:szCs w:val="24"/>
        </w:rPr>
        <w:t xml:space="preserve">Экспертиза отчетных материалов осуществляется в соответствии с Положением об основных принципах проведения академической экспертизы в </w:t>
      </w:r>
      <w:r w:rsidR="009C312F">
        <w:rPr>
          <w:rFonts w:ascii="Times New Roman" w:hAnsi="Times New Roman" w:cs="Times New Roman"/>
          <w:sz w:val="24"/>
          <w:szCs w:val="24"/>
        </w:rPr>
        <w:t>«</w:t>
      </w:r>
      <w:r w:rsidRPr="00AC7467">
        <w:rPr>
          <w:rFonts w:ascii="Times New Roman" w:hAnsi="Times New Roman" w:cs="Times New Roman"/>
          <w:sz w:val="24"/>
          <w:szCs w:val="24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FA" w:rsidRPr="00655D3D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Целью экспертизы является оценка научного уровня результатов проектов и выработка рекомендаций о повышении качества исследований.  </w:t>
      </w:r>
    </w:p>
    <w:p w:rsidR="00CC74FA" w:rsidRDefault="00CC74FA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На экспертизу направляются </w:t>
      </w:r>
      <w:r w:rsidR="005A657E" w:rsidRPr="00655D3D">
        <w:rPr>
          <w:rFonts w:ascii="Times New Roman" w:hAnsi="Times New Roman" w:cs="Times New Roman"/>
          <w:sz w:val="24"/>
          <w:szCs w:val="24"/>
        </w:rPr>
        <w:t xml:space="preserve">отчеты, </w:t>
      </w:r>
      <w:r w:rsidRPr="00655D3D">
        <w:rPr>
          <w:rFonts w:ascii="Times New Roman" w:hAnsi="Times New Roman" w:cs="Times New Roman"/>
          <w:sz w:val="24"/>
          <w:szCs w:val="24"/>
        </w:rPr>
        <w:t xml:space="preserve">опубликованные и неопубликованные </w:t>
      </w:r>
      <w:r>
        <w:rPr>
          <w:rFonts w:ascii="Times New Roman" w:hAnsi="Times New Roman" w:cs="Times New Roman"/>
          <w:sz w:val="24"/>
          <w:szCs w:val="24"/>
        </w:rPr>
        <w:t>статьи, монографии или главы в монографиях, препринты и другие материалы, подготовленные в рамках научных проектов.</w:t>
      </w:r>
    </w:p>
    <w:p w:rsidR="00F97324" w:rsidRPr="00655D3D" w:rsidRDefault="00F97324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E9F">
        <w:rPr>
          <w:rFonts w:ascii="Times New Roman" w:hAnsi="Times New Roman" w:cs="Times New Roman"/>
          <w:sz w:val="24"/>
          <w:szCs w:val="24"/>
        </w:rPr>
        <w:t>Количество</w:t>
      </w:r>
      <w:r w:rsidR="00695474" w:rsidRPr="00FD7E9F">
        <w:rPr>
          <w:rFonts w:ascii="Times New Roman" w:hAnsi="Times New Roman" w:cs="Times New Roman"/>
          <w:sz w:val="24"/>
          <w:szCs w:val="24"/>
        </w:rPr>
        <w:t xml:space="preserve"> опубликованных или неопубликованных материалов</w:t>
      </w:r>
      <w:r w:rsidRPr="00FD7E9F">
        <w:rPr>
          <w:rFonts w:ascii="Times New Roman" w:hAnsi="Times New Roman" w:cs="Times New Roman"/>
          <w:sz w:val="24"/>
          <w:szCs w:val="24"/>
        </w:rPr>
        <w:t xml:space="preserve"> предоставляемых на экспертизу, </w:t>
      </w:r>
      <w:r w:rsidR="00695474" w:rsidRPr="00FD7E9F">
        <w:rPr>
          <w:rFonts w:ascii="Times New Roman" w:hAnsi="Times New Roman" w:cs="Times New Roman"/>
          <w:sz w:val="24"/>
          <w:szCs w:val="24"/>
        </w:rPr>
        <w:t xml:space="preserve">соответствует количеству материалов, указанному в </w:t>
      </w:r>
      <w:proofErr w:type="spellStart"/>
      <w:r w:rsidR="00695474" w:rsidRPr="00FD7E9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95474" w:rsidRPr="00FD7E9F">
        <w:rPr>
          <w:rFonts w:ascii="Times New Roman" w:hAnsi="Times New Roman" w:cs="Times New Roman"/>
          <w:sz w:val="24"/>
          <w:szCs w:val="24"/>
        </w:rPr>
        <w:t>. 2.1.</w:t>
      </w:r>
    </w:p>
    <w:p w:rsidR="005A657E" w:rsidRPr="00655D3D" w:rsidRDefault="005A657E" w:rsidP="00655D3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 xml:space="preserve">При рассмотрении отчётов, эксперты оценивают 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их </w:t>
      </w:r>
      <w:r w:rsidRPr="00655D3D">
        <w:rPr>
          <w:rFonts w:ascii="Times New Roman" w:hAnsi="Times New Roman" w:cs="Times New Roman"/>
          <w:sz w:val="24"/>
          <w:szCs w:val="24"/>
        </w:rPr>
        <w:t>научный уровень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 и</w:t>
      </w:r>
      <w:r w:rsidRPr="00655D3D">
        <w:rPr>
          <w:rFonts w:ascii="Times New Roman" w:hAnsi="Times New Roman" w:cs="Times New Roman"/>
          <w:sz w:val="24"/>
          <w:szCs w:val="24"/>
        </w:rPr>
        <w:t xml:space="preserve"> соответствие те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хническому заданию. </w:t>
      </w:r>
    </w:p>
    <w:p w:rsidR="005A657E" w:rsidRPr="00655D3D" w:rsidRDefault="005A657E" w:rsidP="002735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рассмотрении опубликованных материалов эксперты оценивают качество материала и уровень журнала или издательства, в котором он опубликован.</w:t>
      </w:r>
    </w:p>
    <w:p w:rsidR="005A657E" w:rsidRPr="00655D3D" w:rsidRDefault="005A657E" w:rsidP="0027357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D3D">
        <w:rPr>
          <w:rFonts w:ascii="Times New Roman" w:hAnsi="Times New Roman" w:cs="Times New Roman"/>
          <w:sz w:val="24"/>
          <w:szCs w:val="24"/>
        </w:rPr>
        <w:t>При рассм</w:t>
      </w:r>
      <w:r w:rsidR="00655D3D" w:rsidRPr="00655D3D">
        <w:rPr>
          <w:rFonts w:ascii="Times New Roman" w:hAnsi="Times New Roman" w:cs="Times New Roman"/>
          <w:sz w:val="24"/>
          <w:szCs w:val="24"/>
        </w:rPr>
        <w:t xml:space="preserve">отрении </w:t>
      </w:r>
      <w:r w:rsidR="00655D3D">
        <w:rPr>
          <w:rFonts w:ascii="Times New Roman" w:hAnsi="Times New Roman" w:cs="Times New Roman"/>
          <w:sz w:val="24"/>
          <w:szCs w:val="24"/>
        </w:rPr>
        <w:t xml:space="preserve">неопубликованных материалов и </w:t>
      </w:r>
      <w:r w:rsidR="00655D3D" w:rsidRPr="00655D3D">
        <w:rPr>
          <w:rFonts w:ascii="Times New Roman" w:hAnsi="Times New Roman" w:cs="Times New Roman"/>
          <w:sz w:val="24"/>
          <w:szCs w:val="24"/>
        </w:rPr>
        <w:t>препринтов</w:t>
      </w:r>
      <w:r w:rsidRPr="00655D3D">
        <w:rPr>
          <w:rFonts w:ascii="Times New Roman" w:hAnsi="Times New Roman" w:cs="Times New Roman"/>
          <w:sz w:val="24"/>
          <w:szCs w:val="24"/>
        </w:rPr>
        <w:t xml:space="preserve"> эксперты оценивают качество текста, возможность публикации текста в зарубежном рецензируемом научном журнале, вносят предложения по его улучшению</w:t>
      </w:r>
      <w:r w:rsidR="00E8247D">
        <w:rPr>
          <w:rFonts w:ascii="Times New Roman" w:hAnsi="Times New Roman" w:cs="Times New Roman"/>
          <w:sz w:val="24"/>
          <w:szCs w:val="24"/>
        </w:rPr>
        <w:t>,</w:t>
      </w:r>
      <w:r w:rsidRPr="00655D3D">
        <w:rPr>
          <w:rFonts w:ascii="Times New Roman" w:hAnsi="Times New Roman" w:cs="Times New Roman"/>
          <w:sz w:val="24"/>
          <w:szCs w:val="24"/>
        </w:rPr>
        <w:t xml:space="preserve"> и предлагают журналы, в которых данный текст можно опубликовать.</w:t>
      </w:r>
    </w:p>
    <w:p w:rsidR="006D7C73" w:rsidRDefault="006D7C73" w:rsidP="00821B66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</w:t>
      </w:r>
      <w:r w:rsidR="00273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материалам, направляемым на экспертизу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авторов материалов, представляемых на экспертизу по завершению научного проекта, обязательно должен быть участник научного проекта.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подготовленную по результатам научного проекта, необходимо разместить на корпоративном портале (сайте) НИУ ВШЭ в установленном НИУ ВШЭ порядке. </w:t>
      </w:r>
    </w:p>
    <w:p w:rsidR="0036266E" w:rsidRDefault="00134387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266E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266E">
        <w:rPr>
          <w:rFonts w:ascii="Times New Roman" w:hAnsi="Times New Roman" w:cs="Times New Roman"/>
          <w:sz w:val="24"/>
          <w:szCs w:val="24"/>
        </w:rPr>
        <w:t>публикаци</w:t>
      </w:r>
      <w:r>
        <w:rPr>
          <w:rFonts w:ascii="Times New Roman" w:hAnsi="Times New Roman" w:cs="Times New Roman"/>
          <w:sz w:val="24"/>
          <w:szCs w:val="24"/>
        </w:rPr>
        <w:t>я может быть подана в качестве отчетного материала только</w:t>
      </w:r>
      <w:r w:rsidR="0036266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36266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75">
        <w:rPr>
          <w:rFonts w:ascii="Times New Roman" w:hAnsi="Times New Roman" w:cs="Times New Roman"/>
          <w:sz w:val="24"/>
          <w:szCs w:val="24"/>
        </w:rPr>
        <w:t xml:space="preserve"> и</w:t>
      </w:r>
      <w:r w:rsidR="00273575" w:rsidRPr="00273575">
        <w:rPr>
          <w:rFonts w:ascii="Times New Roman" w:hAnsi="Times New Roman" w:cs="Times New Roman"/>
          <w:sz w:val="24"/>
          <w:szCs w:val="24"/>
        </w:rPr>
        <w:t>/</w:t>
      </w:r>
      <w:r w:rsidR="00273575">
        <w:rPr>
          <w:rFonts w:ascii="Times New Roman" w:hAnsi="Times New Roman" w:cs="Times New Roman"/>
          <w:sz w:val="24"/>
          <w:szCs w:val="24"/>
        </w:rPr>
        <w:t>или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73575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36266E">
        <w:rPr>
          <w:rFonts w:ascii="Times New Roman" w:hAnsi="Times New Roman" w:cs="Times New Roman"/>
          <w:sz w:val="24"/>
          <w:szCs w:val="24"/>
        </w:rPr>
        <w:t>.</w:t>
      </w:r>
    </w:p>
    <w:p w:rsidR="00B80DB6" w:rsidRPr="003010A4" w:rsidRDefault="00B80DB6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A4">
        <w:rPr>
          <w:rFonts w:ascii="Times New Roman" w:hAnsi="Times New Roman" w:cs="Times New Roman"/>
          <w:sz w:val="24"/>
          <w:szCs w:val="24"/>
        </w:rPr>
        <w:t xml:space="preserve">При публикации результатов исследований по проекту ссылка на программу ФИ является обязательной. </w:t>
      </w:r>
    </w:p>
    <w:p w:rsidR="00CC74FA" w:rsidRDefault="00CC74FA" w:rsidP="00821B6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опубликовании монографий, статей и материалов, созданных с использованием результатов, полученных в рамках научных проектов, автор обязан 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НИУ ВШЭ, используя следующее наименование: «Национальный исследовательский университет «Высшая школа экономики»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1B66" w:rsidRDefault="00821B66" w:rsidP="006D3E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B42" w:rsidRDefault="00E820DF" w:rsidP="006D3E9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Управляющий комитет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исследований может принять решение об автоматическом прохождении экспертизы (не направляя материалы экспертам)</w:t>
      </w:r>
      <w:r w:rsidR="005F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DF" w:rsidRDefault="00E820DF" w:rsidP="006D3E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0DF" w:rsidRDefault="00E820DF" w:rsidP="00591C95">
      <w:pPr>
        <w:pStyle w:val="a3"/>
      </w:pPr>
    </w:p>
    <w:p w:rsidR="00E820DF" w:rsidRDefault="00E820DF" w:rsidP="00E820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  <w:sectPr w:rsidR="00E820DF" w:rsidSect="00CC74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20DF" w:rsidRPr="005906F2" w:rsidRDefault="00E820DF" w:rsidP="00FC391E">
      <w:pPr>
        <w:pStyle w:val="a3"/>
        <w:numPr>
          <w:ilvl w:val="1"/>
          <w:numId w:val="15"/>
        </w:numPr>
        <w:ind w:left="0" w:firstLine="0"/>
        <w:rPr>
          <w:rFonts w:ascii="Times New Roman" w:hAnsi="Times New Roman" w:cs="Times New Roman"/>
        </w:rPr>
      </w:pPr>
      <w:r w:rsidRPr="005906F2">
        <w:rPr>
          <w:rFonts w:ascii="Times New Roman" w:hAnsi="Times New Roman" w:cs="Times New Roman"/>
        </w:rPr>
        <w:t>Условия автомат</w:t>
      </w:r>
      <w:r w:rsidR="00713D2C">
        <w:rPr>
          <w:rFonts w:ascii="Times New Roman" w:hAnsi="Times New Roman" w:cs="Times New Roman"/>
        </w:rPr>
        <w:t>ического прохождения экспертизы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693"/>
      </w:tblGrid>
      <w:tr w:rsidR="00F94939" w:rsidRPr="00C527FD" w:rsidTr="006141DA">
        <w:trPr>
          <w:trHeight w:val="775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ind w:right="-2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4939" w:rsidRPr="00C527FD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C527FD">
              <w:rPr>
                <w:rFonts w:ascii="Times New Roman" w:hAnsi="Times New Roman" w:cs="Times New Roman"/>
                <w:b/>
              </w:rPr>
              <w:t xml:space="preserve">ребования к </w:t>
            </w:r>
            <w:r>
              <w:rPr>
                <w:rFonts w:ascii="Times New Roman" w:hAnsi="Times New Roman" w:cs="Times New Roman"/>
                <w:b/>
              </w:rPr>
              <w:t>материалам</w:t>
            </w:r>
            <w:r w:rsidR="00713D2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39" w:rsidRDefault="00F94939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материалов, ед.</w:t>
            </w:r>
          </w:p>
        </w:tc>
      </w:tr>
      <w:tr w:rsidR="00D661BF" w:rsidRPr="00C527FD" w:rsidTr="006141DA">
        <w:trPr>
          <w:trHeight w:val="9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Стартовые проекты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1DA" w:rsidRDefault="00D661BF" w:rsidP="00614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1DA">
              <w:rPr>
                <w:rFonts w:ascii="Times New Roman" w:hAnsi="Times New Roman" w:cs="Times New Roman"/>
              </w:rPr>
              <w:t xml:space="preserve">Опубликована либо принята к публикации </w:t>
            </w:r>
            <w:r w:rsidR="00FC391E" w:rsidRPr="006141DA">
              <w:rPr>
                <w:rFonts w:ascii="Times New Roman" w:hAnsi="Times New Roman" w:cs="Times New Roman"/>
              </w:rPr>
              <w:t xml:space="preserve">статья в </w:t>
            </w:r>
            <w:proofErr w:type="spellStart"/>
            <w:r w:rsidR="00FC391E" w:rsidRPr="006141DA">
              <w:rPr>
                <w:rFonts w:ascii="Times New Roman" w:hAnsi="Times New Roman" w:cs="Times New Roman"/>
              </w:rPr>
              <w:t>рец</w:t>
            </w:r>
            <w:proofErr w:type="spellEnd"/>
            <w:r w:rsidR="00B77D76" w:rsidRPr="006141DA">
              <w:rPr>
                <w:rFonts w:ascii="Times New Roman" w:hAnsi="Times New Roman" w:cs="Times New Roman"/>
              </w:rPr>
              <w:t xml:space="preserve">. </w:t>
            </w:r>
            <w:r w:rsidR="00FC391E" w:rsidRPr="006141DA">
              <w:rPr>
                <w:rFonts w:ascii="Times New Roman" w:hAnsi="Times New Roman" w:cs="Times New Roman"/>
              </w:rPr>
              <w:t>журнале</w:t>
            </w:r>
            <w:r w:rsidRPr="006141DA">
              <w:rPr>
                <w:rFonts w:ascii="Times New Roman" w:hAnsi="Times New Roman" w:cs="Times New Roman"/>
              </w:rPr>
              <w:t xml:space="preserve">, индексируемом в базе данных </w:t>
            </w:r>
          </w:p>
          <w:p w:rsidR="00FB7090" w:rsidRPr="006141DA" w:rsidRDefault="00D661BF" w:rsidP="006141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41DA">
              <w:rPr>
                <w:rFonts w:ascii="Times New Roman" w:hAnsi="Times New Roman" w:cs="Times New Roman"/>
                <w:lang w:val="en-US"/>
              </w:rPr>
              <w:t>Web</w:t>
            </w:r>
            <w:r w:rsidRPr="006141DA">
              <w:rPr>
                <w:rFonts w:ascii="Times New Roman" w:hAnsi="Times New Roman" w:cs="Times New Roman"/>
              </w:rPr>
              <w:t xml:space="preserve"> </w:t>
            </w:r>
            <w:r w:rsidRPr="006141DA">
              <w:rPr>
                <w:rFonts w:ascii="Times New Roman" w:hAnsi="Times New Roman" w:cs="Times New Roman"/>
                <w:lang w:val="en-US"/>
              </w:rPr>
              <w:t>of</w:t>
            </w:r>
            <w:r w:rsidRPr="006141DA">
              <w:rPr>
                <w:rFonts w:ascii="Times New Roman" w:hAnsi="Times New Roman" w:cs="Times New Roman"/>
              </w:rPr>
              <w:t xml:space="preserve"> </w:t>
            </w:r>
            <w:r w:rsidRPr="006141DA">
              <w:rPr>
                <w:rFonts w:ascii="Times New Roman" w:hAnsi="Times New Roman" w:cs="Times New Roman"/>
                <w:lang w:val="en-US"/>
              </w:rPr>
              <w:t>Science</w:t>
            </w:r>
            <w:r w:rsidRPr="006141DA">
              <w:rPr>
                <w:rFonts w:ascii="Times New Roman" w:hAnsi="Times New Roman" w:cs="Times New Roman"/>
              </w:rPr>
              <w:t xml:space="preserve"> или </w:t>
            </w:r>
            <w:r w:rsidRPr="006141DA">
              <w:rPr>
                <w:rFonts w:ascii="Times New Roman" w:hAnsi="Times New Roman" w:cs="Times New Roman"/>
                <w:lang w:val="en-US"/>
              </w:rPr>
              <w:t>Scopus</w:t>
            </w:r>
            <w:r w:rsidR="007A3C00" w:rsidRPr="006141DA">
              <w:rPr>
                <w:rFonts w:ascii="Times New Roman" w:hAnsi="Times New Roman" w:cs="Times New Roman"/>
              </w:rPr>
              <w:t xml:space="preserve"> (</w:t>
            </w:r>
            <w:r w:rsidR="007A3C00" w:rsidRPr="006141DA">
              <w:rPr>
                <w:rFonts w:ascii="Times New Roman" w:hAnsi="Times New Roman" w:cs="Times New Roman"/>
                <w:lang w:val="en-US"/>
              </w:rPr>
              <w:t>Q</w:t>
            </w:r>
            <w:r w:rsidR="007A3C00" w:rsidRPr="006141DA">
              <w:rPr>
                <w:rFonts w:ascii="Times New Roman" w:hAnsi="Times New Roman" w:cs="Times New Roman"/>
              </w:rPr>
              <w:t xml:space="preserve">1 или </w:t>
            </w:r>
            <w:r w:rsidR="007A3C00" w:rsidRPr="006141DA">
              <w:rPr>
                <w:rFonts w:ascii="Times New Roman" w:hAnsi="Times New Roman" w:cs="Times New Roman"/>
                <w:lang w:val="en-US"/>
              </w:rPr>
              <w:t>Q</w:t>
            </w:r>
            <w:r w:rsidR="007A3C00" w:rsidRPr="006141DA">
              <w:rPr>
                <w:rFonts w:ascii="Times New Roman" w:hAnsi="Times New Roman" w:cs="Times New Roman"/>
              </w:rPr>
              <w:t>2)</w:t>
            </w:r>
            <w:r w:rsidRPr="006141DA">
              <w:rPr>
                <w:rFonts w:ascii="Times New Roman" w:hAnsi="Times New Roman" w:cs="Times New Roman"/>
              </w:rPr>
              <w:t>, либо монография</w:t>
            </w:r>
            <w:r w:rsidR="00AD25E8" w:rsidRPr="006141DA">
              <w:rPr>
                <w:rFonts w:ascii="Times New Roman" w:hAnsi="Times New Roman" w:cs="Times New Roman"/>
              </w:rPr>
              <w:t xml:space="preserve"> или глава в монографии</w:t>
            </w:r>
            <w:r w:rsidR="007A3C00" w:rsidRPr="006141DA">
              <w:rPr>
                <w:rFonts w:ascii="Times New Roman" w:hAnsi="Times New Roman" w:cs="Times New Roman"/>
              </w:rPr>
              <w:t>, выпущенная издательств</w:t>
            </w:r>
            <w:r w:rsidR="00B77D76" w:rsidRPr="006141DA">
              <w:rPr>
                <w:rFonts w:ascii="Times New Roman" w:hAnsi="Times New Roman" w:cs="Times New Roman"/>
              </w:rPr>
              <w:t>ом</w:t>
            </w:r>
            <w:r w:rsidR="005D25E1" w:rsidRPr="006141DA">
              <w:rPr>
                <w:rFonts w:ascii="Times New Roman" w:hAnsi="Times New Roman" w:cs="Times New Roman"/>
              </w:rPr>
              <w:t>,</w:t>
            </w:r>
            <w:r w:rsidR="00333C47" w:rsidRPr="006141DA">
              <w:rPr>
                <w:rFonts w:ascii="Times New Roman" w:hAnsi="Times New Roman" w:cs="Times New Roman"/>
              </w:rPr>
              <w:t xml:space="preserve"> учитываемом при назначении</w:t>
            </w:r>
            <w:r w:rsidR="00B77D76" w:rsidRPr="006141DA">
              <w:rPr>
                <w:rFonts w:ascii="Times New Roman" w:hAnsi="Times New Roman" w:cs="Times New Roman"/>
              </w:rPr>
              <w:t xml:space="preserve"> надбавки</w:t>
            </w:r>
            <w:r w:rsidR="006141DA">
              <w:rPr>
                <w:rFonts w:ascii="Times New Roman" w:hAnsi="Times New Roman" w:cs="Times New Roman"/>
              </w:rPr>
              <w:t xml:space="preserve"> </w:t>
            </w:r>
            <w:r w:rsidR="00333C47" w:rsidRPr="006141DA">
              <w:rPr>
                <w:rFonts w:ascii="Times New Roman" w:hAnsi="Times New Roman" w:cs="Times New Roman"/>
              </w:rPr>
              <w:t xml:space="preserve">3-го уровня и </w:t>
            </w:r>
            <w:r w:rsidR="00B77D76" w:rsidRPr="006141DA">
              <w:rPr>
                <w:rFonts w:ascii="Times New Roman" w:hAnsi="Times New Roman" w:cs="Times New Roman"/>
              </w:rPr>
              <w:t xml:space="preserve">размещенного на Портале по адресу </w:t>
            </w:r>
            <w:hyperlink r:id="rId10" w:history="1">
              <w:r w:rsidR="00FB7090" w:rsidRPr="006141DA">
                <w:rPr>
                  <w:rStyle w:val="af5"/>
                  <w:rFonts w:ascii="Times New Roman" w:hAnsi="Times New Roman" w:cs="Times New Roman"/>
                  <w:szCs w:val="20"/>
                </w:rPr>
                <w:t>https://scientometrics.hse.ru/publishers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2</w:t>
            </w:r>
          </w:p>
        </w:tc>
      </w:tr>
      <w:tr w:rsidR="00D661BF" w:rsidRPr="00C527FD" w:rsidTr="006141DA">
        <w:trPr>
          <w:trHeight w:val="1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Проекты </w:t>
            </w:r>
            <w:r w:rsidRPr="00695474">
              <w:rPr>
                <w:rFonts w:ascii="Times New Roman" w:hAnsi="Times New Roman" w:cs="Times New Roman"/>
              </w:rPr>
              <w:t>научно-учебных лабораторий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1F064E" w:rsidRDefault="00FC391E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то </w:t>
            </w:r>
            <w:r>
              <w:rPr>
                <w:rFonts w:ascii="Times New Roman" w:hAnsi="Times New Roman" w:cs="Times New Roman"/>
              </w:rPr>
              <w:t>2</w:t>
            </w:r>
            <w:r w:rsidRPr="001F064E">
              <w:rPr>
                <w:rFonts w:ascii="Times New Roman" w:hAnsi="Times New Roman" w:cs="Times New Roman"/>
                <w:b/>
              </w:rPr>
              <w:t xml:space="preserve"> </w:t>
            </w:r>
            <w:r w:rsidRPr="00C527FD">
              <w:rPr>
                <w:rFonts w:ascii="Times New Roman" w:hAnsi="Times New Roman" w:cs="Times New Roman"/>
              </w:rPr>
              <w:t>материала, если 6</w:t>
            </w:r>
            <w:r>
              <w:rPr>
                <w:rFonts w:ascii="Times New Roman" w:hAnsi="Times New Roman" w:cs="Times New Roman"/>
              </w:rPr>
              <w:t xml:space="preserve"> млн.</w:t>
            </w:r>
            <w:r w:rsidRPr="00C527FD">
              <w:rPr>
                <w:rFonts w:ascii="Times New Roman" w:hAnsi="Times New Roman" w:cs="Times New Roman"/>
              </w:rPr>
              <w:t xml:space="preserve"> и выше, то </w:t>
            </w:r>
            <w:r>
              <w:rPr>
                <w:rFonts w:ascii="Times New Roman" w:hAnsi="Times New Roman" w:cs="Times New Roman"/>
              </w:rPr>
              <w:t>3</w:t>
            </w:r>
            <w:r w:rsidRPr="00C527FD">
              <w:rPr>
                <w:rFonts w:ascii="Times New Roman" w:hAnsi="Times New Roman" w:cs="Times New Roman"/>
              </w:rPr>
              <w:t xml:space="preserve"> материала</w:t>
            </w:r>
          </w:p>
        </w:tc>
      </w:tr>
      <w:tr w:rsidR="00D661BF" w:rsidRPr="00C527FD" w:rsidTr="006141DA">
        <w:trPr>
          <w:trHeight w:val="12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Долгосрочные проекты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527FD">
              <w:rPr>
                <w:rFonts w:ascii="Times New Roman" w:hAnsi="Times New Roman" w:cs="Times New Roman"/>
              </w:rPr>
              <w:t>если бюджет до 6 млн</w:t>
            </w:r>
            <w:r>
              <w:rPr>
                <w:rFonts w:ascii="Times New Roman" w:hAnsi="Times New Roman" w:cs="Times New Roman"/>
              </w:rPr>
              <w:t>.</w:t>
            </w:r>
            <w:r w:rsidRPr="00C527FD">
              <w:rPr>
                <w:rFonts w:ascii="Times New Roman" w:hAnsi="Times New Roman" w:cs="Times New Roman"/>
              </w:rPr>
              <w:t xml:space="preserve">, </w:t>
            </w:r>
            <w:r w:rsidRPr="00FC391E">
              <w:rPr>
                <w:rFonts w:ascii="Times New Roman" w:hAnsi="Times New Roman" w:cs="Times New Roman"/>
              </w:rPr>
              <w:t>то 3 материала, если 6 млн. и выше, то 4 материал</w:t>
            </w:r>
            <w:r w:rsidRPr="00C527FD">
              <w:rPr>
                <w:rFonts w:ascii="Times New Roman" w:hAnsi="Times New Roman" w:cs="Times New Roman"/>
              </w:rPr>
              <w:t>а</w:t>
            </w:r>
          </w:p>
        </w:tc>
      </w:tr>
      <w:tr w:rsidR="00D661BF" w:rsidRPr="00C527FD" w:rsidTr="006141DA">
        <w:trPr>
          <w:trHeight w:val="11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мониторингов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03897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 xml:space="preserve">иальные </w:t>
            </w:r>
            <w:r w:rsidRPr="00E03897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61BF" w:rsidRPr="00C527FD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27FD">
              <w:rPr>
                <w:rFonts w:ascii="Times New Roman" w:hAnsi="Times New Roman" w:cs="Times New Roman"/>
              </w:rPr>
              <w:t>по решению У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D661BF" w:rsidRPr="00C527FD" w:rsidTr="00FC391E">
        <w:trPr>
          <w:trHeight w:val="8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Pr="00E03897" w:rsidRDefault="00D661BF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международных лабораторий</w:t>
            </w:r>
          </w:p>
        </w:tc>
        <w:tc>
          <w:tcPr>
            <w:tcW w:w="63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1BF" w:rsidRDefault="00AC5328" w:rsidP="00FC39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установленным для каждой лаборатории показателям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результативности*</w:t>
            </w:r>
            <w:r w:rsidR="00713D2C">
              <w:rPr>
                <w:rFonts w:ascii="Times New Roman" w:hAnsi="Times New Roman" w:cs="Times New Roman"/>
              </w:rPr>
              <w:t>*</w:t>
            </w:r>
          </w:p>
        </w:tc>
      </w:tr>
    </w:tbl>
    <w:p w:rsidR="00FC391E" w:rsidRPr="00FC391E" w:rsidRDefault="00FC391E" w:rsidP="00FC391E">
      <w:pPr>
        <w:spacing w:before="120" w:after="0" w:line="240" w:lineRule="auto"/>
        <w:ind w:right="140"/>
        <w:jc w:val="both"/>
        <w:rPr>
          <w:rFonts w:ascii="Times New Roman" w:hAnsi="Times New Roman" w:cs="Times New Roman"/>
          <w:sz w:val="2"/>
          <w:szCs w:val="2"/>
        </w:rPr>
      </w:pPr>
    </w:p>
    <w:p w:rsidR="00713D2C" w:rsidRPr="006141DA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 xml:space="preserve">* При условии выполнения основных требований для каждого вида проекта </w:t>
      </w:r>
    </w:p>
    <w:p w:rsidR="00713D2C" w:rsidRDefault="00713D2C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(см. подраздел 2.1)</w:t>
      </w:r>
    </w:p>
    <w:p w:rsidR="006141DA" w:rsidRPr="006141DA" w:rsidRDefault="006141DA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E820DF" w:rsidRPr="006141DA" w:rsidRDefault="00AC5328" w:rsidP="006141DA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6141DA">
        <w:rPr>
          <w:rFonts w:ascii="Times New Roman" w:hAnsi="Times New Roman" w:cs="Times New Roman"/>
        </w:rPr>
        <w:t>*</w:t>
      </w:r>
      <w:r w:rsidR="00713D2C" w:rsidRPr="006141DA">
        <w:rPr>
          <w:rFonts w:ascii="Times New Roman" w:hAnsi="Times New Roman" w:cs="Times New Roman"/>
        </w:rPr>
        <w:t>*</w:t>
      </w:r>
      <w:r w:rsidRPr="006141DA">
        <w:rPr>
          <w:rFonts w:ascii="Times New Roman" w:hAnsi="Times New Roman" w:cs="Times New Roman"/>
        </w:rPr>
        <w:t xml:space="preserve"> Требования устанавливаются Комитетом по организации деятельности международных научно-исследовательских проектов с привлечением к руководству ведущих иностранных и российских ученых НИУ ВШЭ</w:t>
      </w: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640EC5" w:rsidRDefault="00640EC5" w:rsidP="00AC5328">
      <w:pPr>
        <w:pStyle w:val="a3"/>
        <w:ind w:left="0"/>
        <w:rPr>
          <w:rFonts w:ascii="Times New Roman" w:hAnsi="Times New Roman" w:cs="Times New Roman"/>
        </w:rPr>
      </w:pPr>
    </w:p>
    <w:p w:rsidR="007773BD" w:rsidRDefault="00DB12D3" w:rsidP="007773BD">
      <w:pPr>
        <w:pStyle w:val="a4"/>
        <w:spacing w:before="0" w:beforeAutospacing="0" w:after="0"/>
        <w:ind w:left="5103"/>
        <w:rPr>
          <w:color w:val="000000"/>
        </w:rPr>
      </w:pPr>
      <w:r>
        <w:rPr>
          <w:color w:val="000000"/>
        </w:rPr>
        <w:t xml:space="preserve">Приложение </w:t>
      </w:r>
    </w:p>
    <w:p w:rsidR="007773BD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>
        <w:rPr>
          <w:color w:val="000000"/>
        </w:rPr>
        <w:t>к В</w:t>
      </w:r>
      <w:r w:rsidRPr="007773BD">
        <w:rPr>
          <w:color w:val="000000"/>
        </w:rPr>
        <w:t>ид</w:t>
      </w:r>
      <w:r>
        <w:rPr>
          <w:color w:val="000000"/>
        </w:rPr>
        <w:t>ам</w:t>
      </w:r>
      <w:r w:rsidRPr="007773BD">
        <w:rPr>
          <w:color w:val="000000"/>
        </w:rPr>
        <w:t xml:space="preserve"> научных проектов, </w:t>
      </w:r>
    </w:p>
    <w:p w:rsidR="00D179B3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7773BD">
        <w:rPr>
          <w:color w:val="000000"/>
        </w:rPr>
        <w:t>требования</w:t>
      </w:r>
      <w:r w:rsidR="00D179B3">
        <w:rPr>
          <w:color w:val="000000"/>
        </w:rPr>
        <w:t>м</w:t>
      </w:r>
      <w:r w:rsidRPr="007773BD">
        <w:rPr>
          <w:color w:val="000000"/>
        </w:rPr>
        <w:t xml:space="preserve"> к их результативности и экспертиз</w:t>
      </w:r>
      <w:r w:rsidR="00D179B3">
        <w:rPr>
          <w:color w:val="000000"/>
        </w:rPr>
        <w:t>е</w:t>
      </w:r>
      <w:r>
        <w:rPr>
          <w:color w:val="000000"/>
        </w:rPr>
        <w:t xml:space="preserve"> </w:t>
      </w:r>
      <w:r w:rsidRPr="007773BD">
        <w:rPr>
          <w:color w:val="000000"/>
        </w:rPr>
        <w:t xml:space="preserve">отчетных материалов </w:t>
      </w:r>
    </w:p>
    <w:p w:rsidR="007773BD" w:rsidRDefault="007773BD" w:rsidP="007773BD">
      <w:pPr>
        <w:pStyle w:val="a4"/>
        <w:spacing w:before="0" w:beforeAutospacing="0" w:after="0"/>
        <w:ind w:left="5103"/>
        <w:rPr>
          <w:color w:val="000000"/>
        </w:rPr>
      </w:pPr>
      <w:r w:rsidRPr="007773BD">
        <w:rPr>
          <w:color w:val="000000"/>
        </w:rPr>
        <w:t>в 2018 году</w:t>
      </w:r>
    </w:p>
    <w:p w:rsidR="007A3DA6" w:rsidRDefault="007A3DA6" w:rsidP="007773BD">
      <w:pPr>
        <w:pStyle w:val="a4"/>
        <w:jc w:val="center"/>
        <w:rPr>
          <w:color w:val="000000"/>
        </w:rPr>
      </w:pPr>
    </w:p>
    <w:p w:rsidR="00640EC5" w:rsidRPr="00486627" w:rsidRDefault="00640EC5" w:rsidP="007773BD">
      <w:pPr>
        <w:pStyle w:val="a4"/>
        <w:jc w:val="center"/>
        <w:rPr>
          <w:color w:val="000000"/>
        </w:rPr>
      </w:pPr>
      <w:r w:rsidRPr="00486627">
        <w:rPr>
          <w:color w:val="000000"/>
        </w:rPr>
        <w:t>Перечень ведущ</w:t>
      </w:r>
      <w:r w:rsidR="00DB12D3">
        <w:rPr>
          <w:color w:val="000000"/>
        </w:rPr>
        <w:t xml:space="preserve">их журналов в </w:t>
      </w:r>
      <w:r w:rsidR="007773BD">
        <w:rPr>
          <w:color w:val="000000"/>
        </w:rPr>
        <w:t>области экономики</w:t>
      </w:r>
    </w:p>
    <w:p w:rsidR="00640EC5" w:rsidRPr="00486627" w:rsidRDefault="00640EC5" w:rsidP="00640EC5">
      <w:pPr>
        <w:pStyle w:val="a4"/>
        <w:rPr>
          <w:color w:val="000000"/>
        </w:rPr>
      </w:pP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r w:rsidRPr="00486627">
        <w:rPr>
          <w:color w:val="000000"/>
          <w:lang w:val="en-US"/>
        </w:rPr>
        <w:t xml:space="preserve">I. top-5 internationally acclaimed journals in economics: </w:t>
      </w:r>
      <w:proofErr w:type="spellStart"/>
      <w:r w:rsidRPr="00486627">
        <w:rPr>
          <w:color w:val="000000"/>
          <w:lang w:val="en-US"/>
        </w:rPr>
        <w:t>Econometrica</w:t>
      </w:r>
      <w:proofErr w:type="spellEnd"/>
      <w:r w:rsidRPr="00486627">
        <w:rPr>
          <w:color w:val="000000"/>
          <w:lang w:val="en-US"/>
        </w:rPr>
        <w:t xml:space="preserve">, American Economic Review, Journal of Political Economy, Quarterly Journal of Economics, </w:t>
      </w:r>
      <w:proofErr w:type="gramStart"/>
      <w:r w:rsidRPr="00486627">
        <w:rPr>
          <w:color w:val="000000"/>
          <w:lang w:val="en-US"/>
        </w:rPr>
        <w:t>Review</w:t>
      </w:r>
      <w:proofErr w:type="gramEnd"/>
      <w:r w:rsidRPr="00486627">
        <w:rPr>
          <w:color w:val="000000"/>
          <w:lang w:val="en-US"/>
        </w:rPr>
        <w:t xml:space="preserve"> of Economic Studies </w:t>
      </w:r>
    </w:p>
    <w:p w:rsidR="00640EC5" w:rsidRPr="00486627" w:rsidRDefault="00640EC5" w:rsidP="00640EC5">
      <w:pPr>
        <w:pStyle w:val="a4"/>
        <w:spacing w:after="240"/>
        <w:rPr>
          <w:color w:val="000000"/>
          <w:lang w:val="en-US"/>
        </w:rPr>
      </w:pP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r w:rsidRPr="00486627">
        <w:rPr>
          <w:color w:val="000000"/>
          <w:lang w:val="en-US"/>
        </w:rPr>
        <w:t xml:space="preserve">II. top-3 journals in financial economics: Journal of Finance, Journal of Financial Economics, Review of Financial Studies </w:t>
      </w:r>
    </w:p>
    <w:p w:rsidR="00640EC5" w:rsidRPr="00486627" w:rsidRDefault="00640EC5" w:rsidP="00640EC5">
      <w:pPr>
        <w:pStyle w:val="a4"/>
        <w:spacing w:after="240"/>
        <w:rPr>
          <w:color w:val="000000"/>
          <w:lang w:val="en-US"/>
        </w:rPr>
      </w:pP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r w:rsidRPr="00486627">
        <w:rPr>
          <w:color w:val="000000"/>
          <w:lang w:val="en-US"/>
        </w:rPr>
        <w:t xml:space="preserve">III. </w:t>
      </w:r>
      <w:proofErr w:type="gramStart"/>
      <w:r w:rsidRPr="00486627">
        <w:rPr>
          <w:color w:val="000000"/>
          <w:lang w:val="en-US"/>
        </w:rPr>
        <w:t>top</w:t>
      </w:r>
      <w:proofErr w:type="gramEnd"/>
      <w:r w:rsidRPr="00486627">
        <w:rPr>
          <w:color w:val="000000"/>
          <w:lang w:val="en-US"/>
        </w:rPr>
        <w:t xml:space="preserve"> rated field journals in economics: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1.Finance</w:t>
      </w:r>
      <w:proofErr w:type="gramEnd"/>
      <w:r w:rsidRPr="00486627">
        <w:rPr>
          <w:color w:val="000000"/>
          <w:lang w:val="en-US"/>
        </w:rPr>
        <w:t xml:space="preserve"> (Journal of Financial and Quantitative Analysis, Review of Finance, Journal of Financial Intermediation, Journal of Financial Markets)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2 .Econometrics (Econometric Theory, Journal of Econometrics)</w:t>
      </w:r>
      <w:proofErr w:type="gramEnd"/>
      <w:r w:rsidRPr="00486627">
        <w:rPr>
          <w:color w:val="000000"/>
          <w:lang w:val="en-US"/>
        </w:rPr>
        <w:t xml:space="preserve">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3.Economic</w:t>
      </w:r>
      <w:proofErr w:type="gramEnd"/>
      <w:r w:rsidRPr="00486627">
        <w:rPr>
          <w:color w:val="000000"/>
          <w:lang w:val="en-US"/>
        </w:rPr>
        <w:t xml:space="preserve"> Theory and Game Theory (Journal of Economic Theory, Theoretical Economics, Games and Economic Behavior)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4.Macroeconomics</w:t>
      </w:r>
      <w:proofErr w:type="gramEnd"/>
      <w:r w:rsidRPr="00486627">
        <w:rPr>
          <w:color w:val="000000"/>
          <w:lang w:val="en-US"/>
        </w:rPr>
        <w:t xml:space="preserve"> (Journal of Monetary Economics, Journal of Money, Credit and Banking)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5.Labour</w:t>
      </w:r>
      <w:proofErr w:type="gramEnd"/>
      <w:r w:rsidRPr="00486627">
        <w:rPr>
          <w:color w:val="000000"/>
          <w:lang w:val="en-US"/>
        </w:rPr>
        <w:t xml:space="preserve"> Economics (Journal of Labor Economics, Journal of Human Resources)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6.International</w:t>
      </w:r>
      <w:proofErr w:type="gramEnd"/>
      <w:r w:rsidRPr="00486627">
        <w:rPr>
          <w:color w:val="000000"/>
          <w:lang w:val="en-US"/>
        </w:rPr>
        <w:t xml:space="preserve"> Economics (Journal of International Economics)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7.Political</w:t>
      </w:r>
      <w:proofErr w:type="gramEnd"/>
      <w:r w:rsidRPr="00486627">
        <w:rPr>
          <w:color w:val="000000"/>
          <w:lang w:val="en-US"/>
        </w:rPr>
        <w:t xml:space="preserve"> Economy and Public Economics (Journal of Public Economics)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8.Industrial</w:t>
      </w:r>
      <w:proofErr w:type="gramEnd"/>
      <w:r w:rsidRPr="00486627">
        <w:rPr>
          <w:color w:val="000000"/>
          <w:lang w:val="en-US"/>
        </w:rPr>
        <w:t xml:space="preserve"> Organization (RAND Journal of Economics) </w:t>
      </w:r>
    </w:p>
    <w:p w:rsidR="00640EC5" w:rsidRPr="00486627" w:rsidRDefault="00640EC5" w:rsidP="00640EC5">
      <w:pPr>
        <w:pStyle w:val="a4"/>
        <w:rPr>
          <w:color w:val="000000"/>
          <w:lang w:val="en-US"/>
        </w:rPr>
      </w:pPr>
      <w:proofErr w:type="gramStart"/>
      <w:r w:rsidRPr="00486627">
        <w:rPr>
          <w:color w:val="000000"/>
          <w:lang w:val="en-US"/>
        </w:rPr>
        <w:t>9.Development</w:t>
      </w:r>
      <w:proofErr w:type="gramEnd"/>
      <w:r w:rsidRPr="00486627">
        <w:rPr>
          <w:color w:val="000000"/>
          <w:lang w:val="en-US"/>
        </w:rPr>
        <w:t xml:space="preserve"> Economics (Journal of Development Economics) </w:t>
      </w:r>
    </w:p>
    <w:p w:rsidR="00640EC5" w:rsidRPr="007A3DA6" w:rsidRDefault="00640EC5" w:rsidP="007A3DA6">
      <w:pPr>
        <w:pStyle w:val="a4"/>
        <w:rPr>
          <w:color w:val="000000"/>
          <w:lang w:val="en-US"/>
        </w:rPr>
      </w:pPr>
      <w:r w:rsidRPr="00486627">
        <w:rPr>
          <w:color w:val="000000"/>
          <w:lang w:val="en-US"/>
        </w:rPr>
        <w:br/>
        <w:t xml:space="preserve">IV. Top journals of general economic interest: American Economic Journal (Applied Economics, Economic Policy, Macroeconomics, Microeconomics), Economic Journal, Journal of the European Economic Association, Review of Economics and Statistics, International Economic Review. </w:t>
      </w:r>
    </w:p>
    <w:sectPr w:rsidR="00640EC5" w:rsidRPr="007A3DA6" w:rsidSect="00FC391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70" w:rsidRDefault="00DF0070" w:rsidP="00892710">
      <w:pPr>
        <w:spacing w:after="0" w:line="240" w:lineRule="auto"/>
      </w:pPr>
      <w:r>
        <w:separator/>
      </w:r>
    </w:p>
  </w:endnote>
  <w:endnote w:type="continuationSeparator" w:id="0">
    <w:p w:rsidR="00DF0070" w:rsidRDefault="00DF0070" w:rsidP="0089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70" w:rsidRDefault="00DF0070" w:rsidP="00892710">
      <w:pPr>
        <w:spacing w:after="0" w:line="240" w:lineRule="auto"/>
      </w:pPr>
      <w:r>
        <w:separator/>
      </w:r>
    </w:p>
  </w:footnote>
  <w:footnote w:type="continuationSeparator" w:id="0">
    <w:p w:rsidR="00DF0070" w:rsidRDefault="00DF0070" w:rsidP="00892710">
      <w:pPr>
        <w:spacing w:after="0" w:line="240" w:lineRule="auto"/>
      </w:pPr>
      <w:r>
        <w:continuationSeparator/>
      </w:r>
    </w:p>
  </w:footnote>
  <w:footnote w:id="1">
    <w:p w:rsidR="00D17D56" w:rsidRDefault="00D17D56" w:rsidP="00894453">
      <w:pPr>
        <w:pStyle w:val="a7"/>
        <w:ind w:firstLine="709"/>
        <w:jc w:val="both"/>
      </w:pPr>
      <w:r w:rsidRPr="00B0747D">
        <w:rPr>
          <w:rStyle w:val="a9"/>
        </w:rPr>
        <w:t>*</w:t>
      </w:r>
      <w:r w:rsidRPr="00B0747D">
        <w:t xml:space="preserve"> </w:t>
      </w:r>
      <w:r w:rsidRPr="00B0747D">
        <w:rPr>
          <w:rFonts w:ascii="Times New Roman" w:hAnsi="Times New Roman"/>
        </w:rPr>
        <w:t>без учета стажеров-исследователей, а также участников проекта, привлекаемых на основе гражданско-правовых договоров и на безвозмездной основе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6F"/>
    <w:multiLevelType w:val="multilevel"/>
    <w:tmpl w:val="7F7AE21C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/>
        <w:i/>
      </w:rPr>
    </w:lvl>
  </w:abstractNum>
  <w:abstractNum w:abstractNumId="1">
    <w:nsid w:val="08875ED2"/>
    <w:multiLevelType w:val="hybridMultilevel"/>
    <w:tmpl w:val="93B86C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56B2"/>
    <w:multiLevelType w:val="hybridMultilevel"/>
    <w:tmpl w:val="8A5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B5E25"/>
    <w:multiLevelType w:val="multilevel"/>
    <w:tmpl w:val="FE6AF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">
    <w:nsid w:val="20EF2186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31065"/>
    <w:multiLevelType w:val="hybridMultilevel"/>
    <w:tmpl w:val="34C82F8A"/>
    <w:lvl w:ilvl="0" w:tplc="D3948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ED1A0B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32DC7"/>
    <w:multiLevelType w:val="hybridMultilevel"/>
    <w:tmpl w:val="1F10312A"/>
    <w:lvl w:ilvl="0" w:tplc="35DA625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3C40283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19E"/>
    <w:multiLevelType w:val="multilevel"/>
    <w:tmpl w:val="CC5ECB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6D03030"/>
    <w:multiLevelType w:val="hybridMultilevel"/>
    <w:tmpl w:val="495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1BD2"/>
    <w:multiLevelType w:val="multilevel"/>
    <w:tmpl w:val="E08CF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12">
    <w:nsid w:val="6CD43CEF"/>
    <w:multiLevelType w:val="hybridMultilevel"/>
    <w:tmpl w:val="07D26398"/>
    <w:lvl w:ilvl="0" w:tplc="466AD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155AA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40785"/>
    <w:multiLevelType w:val="hybridMultilevel"/>
    <w:tmpl w:val="939A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06"/>
    <w:rsid w:val="0000611E"/>
    <w:rsid w:val="000205A3"/>
    <w:rsid w:val="00042D85"/>
    <w:rsid w:val="000434C7"/>
    <w:rsid w:val="00050106"/>
    <w:rsid w:val="000619A6"/>
    <w:rsid w:val="00076A61"/>
    <w:rsid w:val="00076DF6"/>
    <w:rsid w:val="0008039D"/>
    <w:rsid w:val="000811E3"/>
    <w:rsid w:val="00081475"/>
    <w:rsid w:val="00090AD2"/>
    <w:rsid w:val="00092E30"/>
    <w:rsid w:val="0009381F"/>
    <w:rsid w:val="000A0A59"/>
    <w:rsid w:val="000A7F16"/>
    <w:rsid w:val="000C00ED"/>
    <w:rsid w:val="000D0A56"/>
    <w:rsid w:val="000D3949"/>
    <w:rsid w:val="000D5AD9"/>
    <w:rsid w:val="00121CE8"/>
    <w:rsid w:val="00125DDF"/>
    <w:rsid w:val="00134387"/>
    <w:rsid w:val="001462A6"/>
    <w:rsid w:val="00157BB2"/>
    <w:rsid w:val="00160EC2"/>
    <w:rsid w:val="001737A5"/>
    <w:rsid w:val="00182D4B"/>
    <w:rsid w:val="001833A0"/>
    <w:rsid w:val="00190FB7"/>
    <w:rsid w:val="001B0CD5"/>
    <w:rsid w:val="001B7BC6"/>
    <w:rsid w:val="001D1141"/>
    <w:rsid w:val="001D37BD"/>
    <w:rsid w:val="001E036F"/>
    <w:rsid w:val="0020532A"/>
    <w:rsid w:val="002158DF"/>
    <w:rsid w:val="00232F80"/>
    <w:rsid w:val="00237741"/>
    <w:rsid w:val="00240050"/>
    <w:rsid w:val="00244CDB"/>
    <w:rsid w:val="00250375"/>
    <w:rsid w:val="00255704"/>
    <w:rsid w:val="00257B42"/>
    <w:rsid w:val="00273575"/>
    <w:rsid w:val="00275452"/>
    <w:rsid w:val="00283F43"/>
    <w:rsid w:val="002912D2"/>
    <w:rsid w:val="00292ADD"/>
    <w:rsid w:val="00293717"/>
    <w:rsid w:val="002A5BCD"/>
    <w:rsid w:val="002B6B84"/>
    <w:rsid w:val="002C6D58"/>
    <w:rsid w:val="002D46FC"/>
    <w:rsid w:val="002D7F52"/>
    <w:rsid w:val="002E60C4"/>
    <w:rsid w:val="002E7A6B"/>
    <w:rsid w:val="002F720B"/>
    <w:rsid w:val="003010A4"/>
    <w:rsid w:val="00303E5A"/>
    <w:rsid w:val="00306FAA"/>
    <w:rsid w:val="00307FA4"/>
    <w:rsid w:val="00315717"/>
    <w:rsid w:val="003175C5"/>
    <w:rsid w:val="0033229F"/>
    <w:rsid w:val="00333C47"/>
    <w:rsid w:val="00346A08"/>
    <w:rsid w:val="00352A06"/>
    <w:rsid w:val="003623D2"/>
    <w:rsid w:val="0036266E"/>
    <w:rsid w:val="00372FB7"/>
    <w:rsid w:val="00385E06"/>
    <w:rsid w:val="003A337B"/>
    <w:rsid w:val="003B152C"/>
    <w:rsid w:val="003D1F5B"/>
    <w:rsid w:val="003D6C4E"/>
    <w:rsid w:val="003F2654"/>
    <w:rsid w:val="0040406A"/>
    <w:rsid w:val="00406303"/>
    <w:rsid w:val="004126F4"/>
    <w:rsid w:val="004238DD"/>
    <w:rsid w:val="0043107F"/>
    <w:rsid w:val="00431610"/>
    <w:rsid w:val="00444CB3"/>
    <w:rsid w:val="00483185"/>
    <w:rsid w:val="004C1D86"/>
    <w:rsid w:val="004E793E"/>
    <w:rsid w:val="004F3F14"/>
    <w:rsid w:val="00512640"/>
    <w:rsid w:val="005131DA"/>
    <w:rsid w:val="005224A3"/>
    <w:rsid w:val="0052296C"/>
    <w:rsid w:val="005236E7"/>
    <w:rsid w:val="005306EB"/>
    <w:rsid w:val="00533FA5"/>
    <w:rsid w:val="0054224E"/>
    <w:rsid w:val="00550A53"/>
    <w:rsid w:val="00552AC0"/>
    <w:rsid w:val="00554AB1"/>
    <w:rsid w:val="00555B34"/>
    <w:rsid w:val="005579DD"/>
    <w:rsid w:val="00570807"/>
    <w:rsid w:val="00571590"/>
    <w:rsid w:val="00571830"/>
    <w:rsid w:val="005906F2"/>
    <w:rsid w:val="00591C95"/>
    <w:rsid w:val="005A32E0"/>
    <w:rsid w:val="005A657E"/>
    <w:rsid w:val="005D25E1"/>
    <w:rsid w:val="005D6F74"/>
    <w:rsid w:val="005E18E9"/>
    <w:rsid w:val="005F03C8"/>
    <w:rsid w:val="005F60FC"/>
    <w:rsid w:val="0060257E"/>
    <w:rsid w:val="00612ECF"/>
    <w:rsid w:val="006141DA"/>
    <w:rsid w:val="0061467E"/>
    <w:rsid w:val="00637D38"/>
    <w:rsid w:val="00640EC5"/>
    <w:rsid w:val="00641DE0"/>
    <w:rsid w:val="00643238"/>
    <w:rsid w:val="006538E7"/>
    <w:rsid w:val="00655D3D"/>
    <w:rsid w:val="0068089D"/>
    <w:rsid w:val="00695474"/>
    <w:rsid w:val="00696710"/>
    <w:rsid w:val="006D3E9A"/>
    <w:rsid w:val="006D7C73"/>
    <w:rsid w:val="006E1CC9"/>
    <w:rsid w:val="006E75EE"/>
    <w:rsid w:val="006F0C4E"/>
    <w:rsid w:val="006F20F3"/>
    <w:rsid w:val="006F4E06"/>
    <w:rsid w:val="007052FE"/>
    <w:rsid w:val="007124D6"/>
    <w:rsid w:val="00713D2C"/>
    <w:rsid w:val="007204CE"/>
    <w:rsid w:val="00737E31"/>
    <w:rsid w:val="00751DBC"/>
    <w:rsid w:val="00754076"/>
    <w:rsid w:val="0075650E"/>
    <w:rsid w:val="00756520"/>
    <w:rsid w:val="007611CE"/>
    <w:rsid w:val="00772EBB"/>
    <w:rsid w:val="00775FEB"/>
    <w:rsid w:val="007773BD"/>
    <w:rsid w:val="007819A0"/>
    <w:rsid w:val="00795419"/>
    <w:rsid w:val="007A3C00"/>
    <w:rsid w:val="007A3DA6"/>
    <w:rsid w:val="007B0F5E"/>
    <w:rsid w:val="007D26A6"/>
    <w:rsid w:val="007E1A0B"/>
    <w:rsid w:val="007E3457"/>
    <w:rsid w:val="007F78FB"/>
    <w:rsid w:val="0081101B"/>
    <w:rsid w:val="00812E5C"/>
    <w:rsid w:val="00821B66"/>
    <w:rsid w:val="0083237B"/>
    <w:rsid w:val="00867E7B"/>
    <w:rsid w:val="008906C5"/>
    <w:rsid w:val="00892470"/>
    <w:rsid w:val="00892710"/>
    <w:rsid w:val="00894453"/>
    <w:rsid w:val="008963B8"/>
    <w:rsid w:val="00897391"/>
    <w:rsid w:val="008B260D"/>
    <w:rsid w:val="008C22D2"/>
    <w:rsid w:val="008C3B6F"/>
    <w:rsid w:val="008D2E55"/>
    <w:rsid w:val="008D64F5"/>
    <w:rsid w:val="00901426"/>
    <w:rsid w:val="00924CDE"/>
    <w:rsid w:val="009261FA"/>
    <w:rsid w:val="0093079F"/>
    <w:rsid w:val="00952500"/>
    <w:rsid w:val="00991CFB"/>
    <w:rsid w:val="009954F4"/>
    <w:rsid w:val="0099639E"/>
    <w:rsid w:val="00996543"/>
    <w:rsid w:val="009A3154"/>
    <w:rsid w:val="009C0E35"/>
    <w:rsid w:val="009C2CE6"/>
    <w:rsid w:val="009C312F"/>
    <w:rsid w:val="009D2961"/>
    <w:rsid w:val="009E52CE"/>
    <w:rsid w:val="009E7006"/>
    <w:rsid w:val="009F153D"/>
    <w:rsid w:val="009F4702"/>
    <w:rsid w:val="00A01886"/>
    <w:rsid w:val="00A04F7F"/>
    <w:rsid w:val="00A132FD"/>
    <w:rsid w:val="00A240F4"/>
    <w:rsid w:val="00A33180"/>
    <w:rsid w:val="00A37514"/>
    <w:rsid w:val="00A41BA4"/>
    <w:rsid w:val="00A500AC"/>
    <w:rsid w:val="00A7169F"/>
    <w:rsid w:val="00A945C0"/>
    <w:rsid w:val="00A958F6"/>
    <w:rsid w:val="00A97ED9"/>
    <w:rsid w:val="00AB454A"/>
    <w:rsid w:val="00AC2FA3"/>
    <w:rsid w:val="00AC5328"/>
    <w:rsid w:val="00AC7467"/>
    <w:rsid w:val="00AD25E8"/>
    <w:rsid w:val="00AD70B8"/>
    <w:rsid w:val="00AE2213"/>
    <w:rsid w:val="00AF2CF3"/>
    <w:rsid w:val="00B0747D"/>
    <w:rsid w:val="00B12EEE"/>
    <w:rsid w:val="00B32200"/>
    <w:rsid w:val="00B33ADF"/>
    <w:rsid w:val="00B340CB"/>
    <w:rsid w:val="00B353E3"/>
    <w:rsid w:val="00B37E40"/>
    <w:rsid w:val="00B42E6F"/>
    <w:rsid w:val="00B54AEC"/>
    <w:rsid w:val="00B57B80"/>
    <w:rsid w:val="00B62903"/>
    <w:rsid w:val="00B635A1"/>
    <w:rsid w:val="00B64B77"/>
    <w:rsid w:val="00B77D76"/>
    <w:rsid w:val="00B80DB6"/>
    <w:rsid w:val="00B91748"/>
    <w:rsid w:val="00BA3ADB"/>
    <w:rsid w:val="00BA5B58"/>
    <w:rsid w:val="00BC7A4A"/>
    <w:rsid w:val="00BD2ADD"/>
    <w:rsid w:val="00BE07C7"/>
    <w:rsid w:val="00BE371C"/>
    <w:rsid w:val="00BF25E6"/>
    <w:rsid w:val="00C15FE8"/>
    <w:rsid w:val="00C21830"/>
    <w:rsid w:val="00C310CF"/>
    <w:rsid w:val="00C527FD"/>
    <w:rsid w:val="00C56292"/>
    <w:rsid w:val="00C57508"/>
    <w:rsid w:val="00C57E0F"/>
    <w:rsid w:val="00CB52FB"/>
    <w:rsid w:val="00CC187B"/>
    <w:rsid w:val="00CC74FA"/>
    <w:rsid w:val="00CE4B92"/>
    <w:rsid w:val="00CE7413"/>
    <w:rsid w:val="00CF2FCF"/>
    <w:rsid w:val="00D022F5"/>
    <w:rsid w:val="00D140E8"/>
    <w:rsid w:val="00D179B3"/>
    <w:rsid w:val="00D17D56"/>
    <w:rsid w:val="00D23D40"/>
    <w:rsid w:val="00D26603"/>
    <w:rsid w:val="00D463D9"/>
    <w:rsid w:val="00D6085A"/>
    <w:rsid w:val="00D62B27"/>
    <w:rsid w:val="00D6413F"/>
    <w:rsid w:val="00D661BF"/>
    <w:rsid w:val="00DB12D3"/>
    <w:rsid w:val="00DB2D0B"/>
    <w:rsid w:val="00DB5462"/>
    <w:rsid w:val="00DB78A9"/>
    <w:rsid w:val="00DC16F6"/>
    <w:rsid w:val="00DD4364"/>
    <w:rsid w:val="00DD7CEF"/>
    <w:rsid w:val="00DF0070"/>
    <w:rsid w:val="00DF4805"/>
    <w:rsid w:val="00E04392"/>
    <w:rsid w:val="00E12602"/>
    <w:rsid w:val="00E131D7"/>
    <w:rsid w:val="00E302A2"/>
    <w:rsid w:val="00E41110"/>
    <w:rsid w:val="00E475B2"/>
    <w:rsid w:val="00E53E07"/>
    <w:rsid w:val="00E55ECA"/>
    <w:rsid w:val="00E654F2"/>
    <w:rsid w:val="00E675C9"/>
    <w:rsid w:val="00E72A65"/>
    <w:rsid w:val="00E76891"/>
    <w:rsid w:val="00E81F77"/>
    <w:rsid w:val="00E820DF"/>
    <w:rsid w:val="00E8247D"/>
    <w:rsid w:val="00E873DD"/>
    <w:rsid w:val="00EA1EDF"/>
    <w:rsid w:val="00EA238C"/>
    <w:rsid w:val="00EB5376"/>
    <w:rsid w:val="00EC55A9"/>
    <w:rsid w:val="00EC649E"/>
    <w:rsid w:val="00F10187"/>
    <w:rsid w:val="00F11A75"/>
    <w:rsid w:val="00F15AE5"/>
    <w:rsid w:val="00F237F5"/>
    <w:rsid w:val="00F42E0A"/>
    <w:rsid w:val="00F438EE"/>
    <w:rsid w:val="00F458A2"/>
    <w:rsid w:val="00F857EF"/>
    <w:rsid w:val="00F87510"/>
    <w:rsid w:val="00F94939"/>
    <w:rsid w:val="00F97324"/>
    <w:rsid w:val="00F9794C"/>
    <w:rsid w:val="00FB2C34"/>
    <w:rsid w:val="00FB7090"/>
    <w:rsid w:val="00FC391E"/>
    <w:rsid w:val="00FC50D1"/>
    <w:rsid w:val="00FD7E9F"/>
    <w:rsid w:val="00FF4510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5E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4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92710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9271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927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2CE"/>
  </w:style>
  <w:style w:type="paragraph" w:styleId="ac">
    <w:name w:val="footer"/>
    <w:basedOn w:val="a"/>
    <w:link w:val="ad"/>
    <w:uiPriority w:val="99"/>
    <w:unhideWhenUsed/>
    <w:rsid w:val="009E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2CE"/>
  </w:style>
  <w:style w:type="paragraph" w:styleId="ae">
    <w:name w:val="Body Text"/>
    <w:basedOn w:val="a"/>
    <w:link w:val="af"/>
    <w:semiHidden/>
    <w:unhideWhenUsed/>
    <w:rsid w:val="00924CDE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24CDE"/>
    <w:rPr>
      <w:rFonts w:ascii="Baltica" w:eastAsia="Times New Roman" w:hAnsi="Baltica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0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0D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0D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0D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0D1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996543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96543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00611E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0611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06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ientometrics.hse.ru/publish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7/12/08/1161378369/%D0%9F%D0%BE%D0%BB%D0%BE%D0%B6%D0%B5%D0%BD%D0%B8%D0%B5%20%D0%90%D0%9D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5065-DD20-4924-AECB-BD5BB7BE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23</cp:revision>
  <cp:lastPrinted>2017-12-13T10:59:00Z</cp:lastPrinted>
  <dcterms:created xsi:type="dcterms:W3CDTF">2017-12-12T07:35:00Z</dcterms:created>
  <dcterms:modified xsi:type="dcterms:W3CDTF">2017-12-27T10:20:00Z</dcterms:modified>
</cp:coreProperties>
</file>